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2319" w:rsidRPr="00AE62E1" w:rsidRDefault="008B3029" w:rsidP="00C84427">
      <w:pPr>
        <w:ind w:right="-340"/>
        <w:jc w:val="center"/>
        <w:rPr>
          <w:b/>
          <w:sz w:val="28"/>
          <w:szCs w:val="28"/>
        </w:rPr>
      </w:pPr>
      <w:r w:rsidRPr="00AE62E1">
        <w:rPr>
          <w:b/>
          <w:sz w:val="28"/>
          <w:szCs w:val="28"/>
        </w:rPr>
        <w:t xml:space="preserve">CR du CA du </w:t>
      </w:r>
      <w:r w:rsidR="002A0725">
        <w:rPr>
          <w:b/>
          <w:sz w:val="28"/>
          <w:szCs w:val="28"/>
        </w:rPr>
        <w:t>22 avril 2025</w:t>
      </w:r>
    </w:p>
    <w:p w:rsidR="00A039A1" w:rsidRPr="00A039A1" w:rsidRDefault="00A039A1" w:rsidP="0034662C">
      <w:pPr>
        <w:ind w:right="-340"/>
        <w:rPr>
          <w:sz w:val="24"/>
          <w:szCs w:val="24"/>
        </w:rPr>
      </w:pPr>
    </w:p>
    <w:p w:rsidR="00C614E6" w:rsidRDefault="008B3029" w:rsidP="0034662C">
      <w:pPr>
        <w:pStyle w:val="Standard"/>
        <w:rPr>
          <w:rFonts w:cs="Calibri"/>
          <w:bCs/>
          <w:sz w:val="24"/>
          <w:szCs w:val="24"/>
        </w:rPr>
      </w:pPr>
      <w:r w:rsidRPr="00A039A1">
        <w:rPr>
          <w:rFonts w:cs="Calibri"/>
          <w:b/>
          <w:bCs/>
          <w:sz w:val="24"/>
          <w:szCs w:val="24"/>
        </w:rPr>
        <w:t>Présent-e-s :</w:t>
      </w:r>
      <w:r w:rsidR="00E73148" w:rsidRPr="00A039A1">
        <w:rPr>
          <w:rFonts w:cs="Calibri"/>
          <w:bCs/>
          <w:sz w:val="24"/>
          <w:szCs w:val="24"/>
        </w:rPr>
        <w:t xml:space="preserve"> </w:t>
      </w:r>
      <w:r w:rsidR="00C614E6">
        <w:rPr>
          <w:rFonts w:cs="Calibri"/>
          <w:bCs/>
          <w:sz w:val="24"/>
          <w:szCs w:val="24"/>
        </w:rPr>
        <w:t>Michèle,</w:t>
      </w:r>
      <w:r w:rsidR="002A0725">
        <w:rPr>
          <w:rFonts w:cs="Calibri"/>
          <w:bCs/>
          <w:sz w:val="24"/>
          <w:szCs w:val="24"/>
        </w:rPr>
        <w:t xml:space="preserve"> </w:t>
      </w:r>
      <w:r w:rsidR="00C37818">
        <w:rPr>
          <w:rFonts w:cs="Calibri"/>
          <w:bCs/>
          <w:sz w:val="24"/>
          <w:szCs w:val="24"/>
        </w:rPr>
        <w:t>Hélène, Édith,</w:t>
      </w:r>
      <w:r w:rsidR="002A0725">
        <w:rPr>
          <w:rFonts w:cs="Calibri"/>
          <w:bCs/>
          <w:sz w:val="24"/>
          <w:szCs w:val="24"/>
        </w:rPr>
        <w:t xml:space="preserve"> Laurence, Jean S ; Jean P., Nicole, Michel A., Michel Ce., Henri, Joseph, Guillaume</w:t>
      </w:r>
      <w:r w:rsidR="00FE5602">
        <w:rPr>
          <w:rFonts w:cs="Calibri"/>
          <w:bCs/>
          <w:sz w:val="24"/>
          <w:szCs w:val="24"/>
        </w:rPr>
        <w:t>, J</w:t>
      </w:r>
      <w:r w:rsidR="002A0725">
        <w:rPr>
          <w:rFonts w:cs="Calibri"/>
          <w:bCs/>
          <w:sz w:val="24"/>
          <w:szCs w:val="24"/>
        </w:rPr>
        <w:t>ean-Luc</w:t>
      </w:r>
      <w:r w:rsidR="00FE5602">
        <w:rPr>
          <w:rFonts w:cs="Calibri"/>
          <w:bCs/>
          <w:sz w:val="24"/>
          <w:szCs w:val="24"/>
        </w:rPr>
        <w:t>, Michel E.</w:t>
      </w:r>
    </w:p>
    <w:p w:rsidR="005063A9" w:rsidRDefault="008B3029" w:rsidP="0034662C">
      <w:pPr>
        <w:pStyle w:val="Standard"/>
        <w:rPr>
          <w:rFonts w:cs="Calibri"/>
          <w:bCs/>
          <w:sz w:val="24"/>
          <w:szCs w:val="24"/>
        </w:rPr>
      </w:pPr>
      <w:r w:rsidRPr="00A039A1">
        <w:rPr>
          <w:rFonts w:cs="Calibri"/>
          <w:b/>
          <w:bCs/>
          <w:sz w:val="24"/>
          <w:szCs w:val="24"/>
        </w:rPr>
        <w:t xml:space="preserve">Excusé-e-s : </w:t>
      </w:r>
      <w:r w:rsidR="002A0725" w:rsidRPr="002A0725">
        <w:rPr>
          <w:rFonts w:cs="Calibri"/>
          <w:bCs/>
          <w:sz w:val="24"/>
          <w:szCs w:val="24"/>
        </w:rPr>
        <w:t>Vincent, Yves, Marie, Michel Ca., Rose, Evelyne</w:t>
      </w:r>
      <w:r w:rsidR="002A0725">
        <w:rPr>
          <w:rFonts w:cs="Calibri"/>
          <w:bCs/>
          <w:sz w:val="24"/>
          <w:szCs w:val="24"/>
        </w:rPr>
        <w:t>, Roger, Françoise, Rosine</w:t>
      </w:r>
    </w:p>
    <w:p w:rsidR="009213E0" w:rsidRDefault="009213E0" w:rsidP="0034662C">
      <w:pPr>
        <w:pStyle w:val="Standard"/>
        <w:rPr>
          <w:rFonts w:cs="Calibri"/>
          <w:b/>
          <w:bCs/>
          <w:sz w:val="24"/>
          <w:szCs w:val="24"/>
        </w:rPr>
      </w:pPr>
    </w:p>
    <w:p w:rsidR="009213E0" w:rsidRPr="00A039A1" w:rsidRDefault="008B3029" w:rsidP="0034662C">
      <w:pPr>
        <w:pStyle w:val="Standard"/>
        <w:rPr>
          <w:rFonts w:cs="Calibri"/>
          <w:bCs/>
          <w:sz w:val="24"/>
          <w:szCs w:val="24"/>
        </w:rPr>
      </w:pPr>
      <w:r w:rsidRPr="00AA766C">
        <w:rPr>
          <w:rFonts w:cs="Calibri"/>
          <w:b/>
          <w:bCs/>
          <w:sz w:val="24"/>
          <w:szCs w:val="24"/>
          <w:u w:val="single"/>
        </w:rPr>
        <w:t>A</w:t>
      </w:r>
      <w:r w:rsidR="009213E0" w:rsidRPr="00AA766C">
        <w:rPr>
          <w:rFonts w:cs="Calibri"/>
          <w:b/>
          <w:bCs/>
          <w:sz w:val="24"/>
          <w:szCs w:val="24"/>
          <w:u w:val="single"/>
        </w:rPr>
        <w:t>dhésions et a</w:t>
      </w:r>
      <w:r w:rsidRPr="00AA766C">
        <w:rPr>
          <w:rFonts w:cs="Calibri"/>
          <w:b/>
          <w:bCs/>
          <w:sz w:val="24"/>
          <w:szCs w:val="24"/>
          <w:u w:val="single"/>
        </w:rPr>
        <w:t>ppels</w:t>
      </w:r>
      <w:r w:rsidR="00713F27" w:rsidRPr="00AA766C">
        <w:rPr>
          <w:rFonts w:cs="Calibri"/>
          <w:b/>
          <w:bCs/>
          <w:sz w:val="24"/>
          <w:szCs w:val="24"/>
          <w:u w:val="single"/>
        </w:rPr>
        <w:t xml:space="preserve"> </w:t>
      </w:r>
      <w:r w:rsidR="00BE4A22" w:rsidRPr="00AA766C">
        <w:rPr>
          <w:rFonts w:cs="Calibri"/>
          <w:b/>
          <w:bCs/>
          <w:sz w:val="24"/>
          <w:szCs w:val="24"/>
          <w:u w:val="single"/>
        </w:rPr>
        <w:t>à cotisation</w:t>
      </w:r>
      <w:r w:rsidR="00B87D75" w:rsidRPr="00B87D75">
        <w:rPr>
          <w:rFonts w:cs="Calibri"/>
          <w:b/>
          <w:bCs/>
          <w:sz w:val="24"/>
          <w:szCs w:val="24"/>
        </w:rPr>
        <w:t xml:space="preserve"> </w:t>
      </w:r>
      <w:r w:rsidRPr="00B87D75">
        <w:rPr>
          <w:rFonts w:cs="Calibri"/>
          <w:b/>
          <w:bCs/>
          <w:sz w:val="24"/>
          <w:szCs w:val="24"/>
        </w:rPr>
        <w:t xml:space="preserve">:                                                                                                                                   </w:t>
      </w:r>
      <w:r w:rsidRPr="00B87D75">
        <w:rPr>
          <w:rFonts w:cs="Calibri"/>
          <w:bCs/>
          <w:sz w:val="24"/>
          <w:szCs w:val="24"/>
        </w:rPr>
        <w:t xml:space="preserve">                                                                                                                                                                    </w:t>
      </w:r>
      <w:r w:rsidR="009213E0">
        <w:rPr>
          <w:rFonts w:cs="Calibri"/>
          <w:bCs/>
          <w:sz w:val="24"/>
          <w:szCs w:val="24"/>
        </w:rPr>
        <w:t>46 adhésions à ce jour dont trois nouvelles : Landerneau, Fécamp et Saint-Maurice.                            Liste des 29 comités à re</w:t>
      </w:r>
      <w:r w:rsidR="00033234">
        <w:rPr>
          <w:rFonts w:cs="Calibri"/>
          <w:bCs/>
          <w:sz w:val="24"/>
          <w:szCs w:val="24"/>
        </w:rPr>
        <w:t>lancer  communiquée par Jean-Luc.</w:t>
      </w:r>
      <w:r w:rsidR="0031767C">
        <w:rPr>
          <w:rFonts w:cs="Calibri"/>
          <w:bCs/>
          <w:sz w:val="24"/>
          <w:szCs w:val="24"/>
        </w:rPr>
        <w:br/>
        <w:t xml:space="preserve">Michel E. précise que celui de Sartrouville n’a plus d’activité.   </w:t>
      </w:r>
    </w:p>
    <w:p w:rsidR="009213E0" w:rsidRDefault="00B92632" w:rsidP="00513432">
      <w:pPr>
        <w:pStyle w:val="Standard"/>
        <w:rPr>
          <w:rFonts w:cs="Calibri"/>
          <w:bCs/>
          <w:sz w:val="24"/>
          <w:szCs w:val="24"/>
        </w:rPr>
      </w:pPr>
      <w:r w:rsidRPr="00AA766C">
        <w:rPr>
          <w:rFonts w:cs="Calibri"/>
          <w:b/>
          <w:bCs/>
          <w:sz w:val="24"/>
          <w:szCs w:val="24"/>
          <w:u w:val="single"/>
        </w:rPr>
        <w:t>Trésorerie</w:t>
      </w:r>
      <w:r w:rsidRPr="00A039A1">
        <w:rPr>
          <w:rFonts w:cs="Calibri"/>
          <w:b/>
          <w:bCs/>
          <w:sz w:val="24"/>
          <w:szCs w:val="24"/>
        </w:rPr>
        <w:t xml:space="preserve"> </w:t>
      </w:r>
      <w:r w:rsidR="008B3029" w:rsidRPr="00A039A1">
        <w:rPr>
          <w:rFonts w:cs="Calibri"/>
          <w:b/>
          <w:bCs/>
          <w:sz w:val="24"/>
          <w:szCs w:val="24"/>
        </w:rPr>
        <w:t xml:space="preserve">: </w:t>
      </w:r>
      <w:r w:rsidR="009213E0">
        <w:rPr>
          <w:rFonts w:cs="Calibri"/>
          <w:b/>
          <w:bCs/>
          <w:sz w:val="24"/>
          <w:szCs w:val="24"/>
        </w:rPr>
        <w:t xml:space="preserve">  </w:t>
      </w:r>
      <w:r w:rsidR="00033234" w:rsidRPr="00033234">
        <w:rPr>
          <w:rFonts w:cs="Calibri"/>
          <w:bCs/>
          <w:sz w:val="24"/>
          <w:szCs w:val="24"/>
        </w:rPr>
        <w:t xml:space="preserve">voir </w:t>
      </w:r>
      <w:r w:rsidR="009213E0" w:rsidRPr="009213E0">
        <w:rPr>
          <w:rFonts w:cs="Calibri"/>
          <w:bCs/>
          <w:sz w:val="24"/>
          <w:szCs w:val="24"/>
        </w:rPr>
        <w:t>bilan financier</w:t>
      </w:r>
      <w:r w:rsidR="00033234">
        <w:rPr>
          <w:rFonts w:cs="Calibri"/>
          <w:bCs/>
          <w:sz w:val="24"/>
          <w:szCs w:val="24"/>
        </w:rPr>
        <w:t xml:space="preserve"> envoyé</w:t>
      </w:r>
      <w:r w:rsidR="009213E0" w:rsidRPr="009213E0">
        <w:rPr>
          <w:rFonts w:cs="Calibri"/>
          <w:bCs/>
          <w:sz w:val="24"/>
          <w:szCs w:val="24"/>
        </w:rPr>
        <w:t xml:space="preserve"> </w:t>
      </w:r>
      <w:r w:rsidR="00033234">
        <w:rPr>
          <w:rFonts w:cs="Calibri"/>
          <w:bCs/>
          <w:sz w:val="24"/>
          <w:szCs w:val="24"/>
        </w:rPr>
        <w:t xml:space="preserve">avant le </w:t>
      </w:r>
      <w:r w:rsidR="009213E0" w:rsidRPr="009213E0">
        <w:rPr>
          <w:rFonts w:cs="Calibri"/>
          <w:bCs/>
          <w:sz w:val="24"/>
          <w:szCs w:val="24"/>
        </w:rPr>
        <w:t>CA</w:t>
      </w:r>
      <w:r w:rsidR="006F558F">
        <w:rPr>
          <w:rFonts w:cs="Calibri"/>
          <w:bCs/>
          <w:sz w:val="24"/>
          <w:szCs w:val="24"/>
        </w:rPr>
        <w:t>.</w:t>
      </w:r>
      <w:r w:rsidR="009213E0" w:rsidRPr="009213E0">
        <w:rPr>
          <w:rFonts w:cs="Calibri"/>
          <w:bCs/>
          <w:sz w:val="24"/>
          <w:szCs w:val="24"/>
        </w:rPr>
        <w:t xml:space="preserve">                                                                                                                                                                                </w:t>
      </w:r>
      <w:r w:rsidR="008B3029" w:rsidRPr="009213E0">
        <w:rPr>
          <w:rFonts w:cs="Calibri"/>
          <w:bCs/>
          <w:sz w:val="24"/>
          <w:szCs w:val="24"/>
        </w:rPr>
        <w:t xml:space="preserve">                                                                                                                                   </w:t>
      </w:r>
      <w:r w:rsidRPr="009213E0">
        <w:rPr>
          <w:rFonts w:cs="Calibri"/>
          <w:bCs/>
          <w:sz w:val="24"/>
          <w:szCs w:val="24"/>
        </w:rPr>
        <w:t xml:space="preserve">                               </w:t>
      </w:r>
      <w:r w:rsidR="008B3029" w:rsidRPr="009213E0">
        <w:rPr>
          <w:rFonts w:cs="Calibri"/>
          <w:bCs/>
          <w:sz w:val="24"/>
          <w:szCs w:val="24"/>
        </w:rPr>
        <w:t xml:space="preserve"> </w:t>
      </w:r>
      <w:r w:rsidR="008B3029" w:rsidRPr="00A039A1">
        <w:rPr>
          <w:rFonts w:cs="Calibri"/>
          <w:bCs/>
          <w:sz w:val="24"/>
          <w:szCs w:val="24"/>
        </w:rPr>
        <w:t>Solde</w:t>
      </w:r>
      <w:r w:rsidRPr="00A039A1">
        <w:rPr>
          <w:rFonts w:cs="Calibri"/>
          <w:bCs/>
          <w:sz w:val="24"/>
          <w:szCs w:val="24"/>
        </w:rPr>
        <w:t>s</w:t>
      </w:r>
      <w:r w:rsidR="008B3029" w:rsidRPr="00A039A1">
        <w:rPr>
          <w:rFonts w:cs="Calibri"/>
          <w:bCs/>
          <w:sz w:val="24"/>
          <w:szCs w:val="24"/>
        </w:rPr>
        <w:t xml:space="preserve"> </w:t>
      </w:r>
      <w:r w:rsidR="00540324">
        <w:rPr>
          <w:rFonts w:cs="Calibri"/>
          <w:bCs/>
          <w:sz w:val="24"/>
          <w:szCs w:val="24"/>
        </w:rPr>
        <w:t xml:space="preserve">CCP : </w:t>
      </w:r>
      <w:r w:rsidR="009213E0">
        <w:rPr>
          <w:rFonts w:cs="Calibri"/>
          <w:bCs/>
          <w:sz w:val="24"/>
          <w:szCs w:val="24"/>
        </w:rPr>
        <w:t xml:space="preserve">12 374 </w:t>
      </w:r>
      <w:r w:rsidR="0031767C">
        <w:rPr>
          <w:rFonts w:cs="Calibri"/>
          <w:bCs/>
          <w:sz w:val="24"/>
          <w:szCs w:val="24"/>
        </w:rPr>
        <w:t>€</w:t>
      </w:r>
      <w:r w:rsidRPr="00A039A1">
        <w:rPr>
          <w:rFonts w:cs="Calibri"/>
          <w:bCs/>
          <w:sz w:val="24"/>
          <w:szCs w:val="24"/>
        </w:rPr>
        <w:t xml:space="preserve">  et</w:t>
      </w:r>
      <w:r w:rsidR="008B3029" w:rsidRPr="00A039A1">
        <w:rPr>
          <w:rFonts w:cs="Calibri"/>
          <w:bCs/>
          <w:sz w:val="24"/>
          <w:szCs w:val="24"/>
        </w:rPr>
        <w:t xml:space="preserve"> Livret A :</w:t>
      </w:r>
      <w:r w:rsidR="0031767C">
        <w:rPr>
          <w:rFonts w:cs="Calibri"/>
          <w:bCs/>
          <w:sz w:val="24"/>
          <w:szCs w:val="24"/>
        </w:rPr>
        <w:t xml:space="preserve"> 30 321 €</w:t>
      </w:r>
      <w:r w:rsidR="009213E0">
        <w:rPr>
          <w:rFonts w:cs="Calibri"/>
          <w:bCs/>
          <w:sz w:val="24"/>
          <w:szCs w:val="24"/>
        </w:rPr>
        <w:t xml:space="preserve">.                                                                                                 Les récentes commandes de gilets et drapeaux </w:t>
      </w:r>
      <w:r w:rsidR="005228EE">
        <w:rPr>
          <w:rFonts w:cs="Calibri"/>
          <w:bCs/>
          <w:sz w:val="24"/>
          <w:szCs w:val="24"/>
        </w:rPr>
        <w:t xml:space="preserve">nous </w:t>
      </w:r>
      <w:r w:rsidR="009213E0">
        <w:rPr>
          <w:rFonts w:cs="Calibri"/>
          <w:bCs/>
          <w:sz w:val="24"/>
          <w:szCs w:val="24"/>
        </w:rPr>
        <w:t>permettent de fournir gratuitement les comités qui en feront la demande</w:t>
      </w:r>
      <w:r w:rsidR="005228EE">
        <w:rPr>
          <w:rFonts w:cs="Calibri"/>
          <w:bCs/>
          <w:sz w:val="24"/>
          <w:szCs w:val="24"/>
        </w:rPr>
        <w:t>.</w:t>
      </w:r>
      <w:r w:rsidR="000F0499">
        <w:rPr>
          <w:rFonts w:cs="Calibri"/>
          <w:bCs/>
          <w:sz w:val="24"/>
          <w:szCs w:val="24"/>
        </w:rPr>
        <w:t xml:space="preserve"> Jean-Luc souligne le fait que la CN et nos comités ne sont pas visibles dans cer</w:t>
      </w:r>
      <w:r w:rsidR="00033234">
        <w:rPr>
          <w:rFonts w:cs="Calibri"/>
          <w:bCs/>
          <w:sz w:val="24"/>
          <w:szCs w:val="24"/>
        </w:rPr>
        <w:t>tains rassemblements, comme dernièrement</w:t>
      </w:r>
      <w:r w:rsidR="000F0499">
        <w:rPr>
          <w:rFonts w:cs="Calibri"/>
          <w:bCs/>
          <w:sz w:val="24"/>
          <w:szCs w:val="24"/>
        </w:rPr>
        <w:t xml:space="preserve"> à Bagnères-de-Bigorre (500 à 800 manifestants).</w:t>
      </w:r>
    </w:p>
    <w:p w:rsidR="0031767C" w:rsidRDefault="005228EE" w:rsidP="0031767C">
      <w:pPr>
        <w:pStyle w:val="Standard"/>
        <w:rPr>
          <w:sz w:val="24"/>
          <w:szCs w:val="24"/>
        </w:rPr>
      </w:pPr>
      <w:r w:rsidRPr="00AA766C">
        <w:rPr>
          <w:rFonts w:cs="Calibri"/>
          <w:b/>
          <w:bCs/>
          <w:sz w:val="24"/>
          <w:szCs w:val="24"/>
          <w:u w:val="single"/>
        </w:rPr>
        <w:t>Communication</w:t>
      </w:r>
      <w:r>
        <w:rPr>
          <w:rFonts w:cs="Calibri"/>
          <w:b/>
          <w:bCs/>
          <w:sz w:val="24"/>
          <w:szCs w:val="24"/>
        </w:rPr>
        <w:t xml:space="preserve"> :                                                                                                                                        </w:t>
      </w:r>
      <w:r>
        <w:rPr>
          <w:rFonts w:cs="Calibri"/>
          <w:bCs/>
          <w:sz w:val="24"/>
          <w:szCs w:val="24"/>
        </w:rPr>
        <w:t xml:space="preserve">                                              </w:t>
      </w:r>
      <w:r w:rsidR="0031767C" w:rsidRPr="0031767C">
        <w:rPr>
          <w:sz w:val="24"/>
          <w:szCs w:val="24"/>
        </w:rPr>
        <w:t xml:space="preserve">Abonnement à la plate-forme </w:t>
      </w:r>
      <w:r w:rsidR="0031767C" w:rsidRPr="00FF401E">
        <w:rPr>
          <w:b/>
          <w:i/>
          <w:sz w:val="24"/>
          <w:szCs w:val="24"/>
        </w:rPr>
        <w:t>Bravo</w:t>
      </w:r>
      <w:r w:rsidR="0031767C">
        <w:rPr>
          <w:sz w:val="24"/>
          <w:szCs w:val="24"/>
        </w:rPr>
        <w:t xml:space="preserve"> pour la gestion de nos listes (coût annuel : 453 €)                   </w:t>
      </w:r>
      <w:r w:rsidR="0031767C" w:rsidRPr="0031767C">
        <w:rPr>
          <w:sz w:val="24"/>
          <w:szCs w:val="24"/>
        </w:rPr>
        <w:t>Ce logiciel améliore le taux d’ouverture des mails (environ 50%) et permet d’avoir des retours sur la BAL.</w:t>
      </w:r>
      <w:r w:rsidR="000F0499">
        <w:rPr>
          <w:sz w:val="24"/>
          <w:szCs w:val="24"/>
        </w:rPr>
        <w:t xml:space="preserve"> Plus de 3 500 </w:t>
      </w:r>
      <w:r w:rsidR="00083AFE">
        <w:rPr>
          <w:sz w:val="24"/>
          <w:szCs w:val="24"/>
        </w:rPr>
        <w:t>contacts /organisations sont enregistré</w:t>
      </w:r>
      <w:r w:rsidR="000F0499">
        <w:rPr>
          <w:sz w:val="24"/>
          <w:szCs w:val="24"/>
        </w:rPr>
        <w:t>s dans nos bases adresses.</w:t>
      </w:r>
    </w:p>
    <w:p w:rsidR="000F65A5" w:rsidRDefault="003F415F" w:rsidP="0031767C">
      <w:pPr>
        <w:pStyle w:val="Standard"/>
        <w:rPr>
          <w:sz w:val="24"/>
          <w:szCs w:val="24"/>
        </w:rPr>
      </w:pPr>
      <w:r>
        <w:rPr>
          <w:sz w:val="24"/>
          <w:szCs w:val="24"/>
        </w:rPr>
        <w:t>La carte</w:t>
      </w:r>
      <w:r w:rsidR="00EC5B3D">
        <w:rPr>
          <w:sz w:val="24"/>
          <w:szCs w:val="24"/>
        </w:rPr>
        <w:t xml:space="preserve"> des suppressions et réductions des sites hospitaliers n’est plus accessible et ne peut plus être mise à jour</w:t>
      </w:r>
      <w:r w:rsidR="00033234">
        <w:rPr>
          <w:sz w:val="24"/>
          <w:szCs w:val="24"/>
        </w:rPr>
        <w:t xml:space="preserve">, </w:t>
      </w:r>
      <w:r>
        <w:rPr>
          <w:sz w:val="24"/>
          <w:szCs w:val="24"/>
        </w:rPr>
        <w:t>en raison d’</w:t>
      </w:r>
      <w:r w:rsidR="00EC5B3D">
        <w:rPr>
          <w:sz w:val="24"/>
          <w:szCs w:val="24"/>
        </w:rPr>
        <w:t>un problème de site hébergeur. Un informaticien solidaire a été sollicité pour résoudre la configuration du système (logiciel et site-serveur)</w:t>
      </w:r>
      <w:r w:rsidR="00AB6DED">
        <w:rPr>
          <w:sz w:val="24"/>
          <w:szCs w:val="24"/>
        </w:rPr>
        <w:t>.</w:t>
      </w:r>
    </w:p>
    <w:p w:rsidR="00EF3E06" w:rsidRPr="00EF3E06" w:rsidRDefault="00EF3E06" w:rsidP="00EF3E06">
      <w:pPr>
        <w:pStyle w:val="Standard"/>
        <w:rPr>
          <w:sz w:val="24"/>
          <w:szCs w:val="24"/>
        </w:rPr>
      </w:pPr>
      <w:r w:rsidRPr="00EF3E06">
        <w:rPr>
          <w:b/>
          <w:sz w:val="24"/>
          <w:szCs w:val="24"/>
          <w:u w:val="single"/>
        </w:rPr>
        <w:t>Service public territor</w:t>
      </w:r>
      <w:r>
        <w:rPr>
          <w:b/>
          <w:sz w:val="24"/>
          <w:szCs w:val="24"/>
          <w:u w:val="single"/>
        </w:rPr>
        <w:t>ial de soins de premier recours</w:t>
      </w:r>
      <w:r>
        <w:rPr>
          <w:b/>
          <w:sz w:val="24"/>
          <w:szCs w:val="24"/>
        </w:rPr>
        <w:t xml:space="preserve"> :                                                                                   </w:t>
      </w:r>
      <w:r w:rsidRPr="00EF3E06">
        <w:rPr>
          <w:sz w:val="24"/>
          <w:szCs w:val="24"/>
        </w:rPr>
        <w:t>Le document rédigé par Michèle, Édith, Guillaume et Michel E.</w:t>
      </w:r>
      <w:r>
        <w:rPr>
          <w:sz w:val="24"/>
          <w:szCs w:val="24"/>
        </w:rPr>
        <w:t xml:space="preserve"> est soumis à</w:t>
      </w:r>
      <w:r w:rsidRPr="00EF3E06">
        <w:rPr>
          <w:sz w:val="24"/>
          <w:szCs w:val="24"/>
        </w:rPr>
        <w:t xml:space="preserve"> discussion. </w:t>
      </w:r>
      <w:r>
        <w:rPr>
          <w:sz w:val="24"/>
          <w:szCs w:val="24"/>
        </w:rPr>
        <w:t xml:space="preserve">              </w:t>
      </w:r>
      <w:r w:rsidRPr="00EF3E06">
        <w:rPr>
          <w:sz w:val="24"/>
          <w:szCs w:val="24"/>
        </w:rPr>
        <w:t>Il est proposé d’ajouter un chapitre</w:t>
      </w:r>
      <w:r>
        <w:rPr>
          <w:sz w:val="24"/>
          <w:szCs w:val="24"/>
        </w:rPr>
        <w:t xml:space="preserve"> sur la démocratie et la place des usagers dans le fonctionnement des centres publics de santé. Les Contrats Locaux de Santé (CLS) pourraient constituer un premier niveau d’élaboration et de concertation des politiques locales de santé, avec de réels moyens financiers.                                                                                                                </w:t>
      </w:r>
    </w:p>
    <w:p w:rsidR="008A63D5" w:rsidRPr="008A63D5" w:rsidRDefault="008A63D5" w:rsidP="0031767C">
      <w:pPr>
        <w:pStyle w:val="Standard"/>
        <w:rPr>
          <w:sz w:val="24"/>
          <w:szCs w:val="24"/>
        </w:rPr>
      </w:pPr>
      <w:r w:rsidRPr="008A63D5">
        <w:rPr>
          <w:b/>
          <w:sz w:val="24"/>
          <w:szCs w:val="24"/>
          <w:u w:val="single"/>
        </w:rPr>
        <w:t xml:space="preserve">Adhésion éventuelle à France </w:t>
      </w:r>
      <w:proofErr w:type="spellStart"/>
      <w:r w:rsidRPr="008A63D5">
        <w:rPr>
          <w:b/>
          <w:sz w:val="24"/>
          <w:szCs w:val="24"/>
          <w:u w:val="single"/>
        </w:rPr>
        <w:t>Assos</w:t>
      </w:r>
      <w:proofErr w:type="spellEnd"/>
      <w:r w:rsidRPr="008A63D5">
        <w:rPr>
          <w:b/>
          <w:sz w:val="24"/>
          <w:szCs w:val="24"/>
          <w:u w:val="single"/>
        </w:rPr>
        <w:t xml:space="preserve"> Santé (FAS)</w:t>
      </w:r>
      <w:r w:rsidRPr="008A63D5">
        <w:rPr>
          <w:b/>
          <w:sz w:val="24"/>
          <w:szCs w:val="24"/>
        </w:rPr>
        <w:t> :</w:t>
      </w:r>
      <w:r>
        <w:rPr>
          <w:b/>
          <w:sz w:val="24"/>
          <w:szCs w:val="24"/>
        </w:rPr>
        <w:t xml:space="preserve"> </w:t>
      </w:r>
      <w:r w:rsidR="00033234">
        <w:rPr>
          <w:b/>
          <w:sz w:val="24"/>
          <w:szCs w:val="24"/>
        </w:rPr>
        <w:t xml:space="preserve">                                                                                    </w:t>
      </w:r>
      <w:r>
        <w:rPr>
          <w:sz w:val="24"/>
          <w:szCs w:val="24"/>
        </w:rPr>
        <w:t>Un argumenta</w:t>
      </w:r>
      <w:r w:rsidR="00033234">
        <w:rPr>
          <w:sz w:val="24"/>
          <w:szCs w:val="24"/>
        </w:rPr>
        <w:t>ire (pour et contre) va être envoyé </w:t>
      </w:r>
      <w:r>
        <w:rPr>
          <w:sz w:val="24"/>
          <w:szCs w:val="24"/>
        </w:rPr>
        <w:t>aux comités, avec un rappel de la position historique de la CN. Parmi les arguments pour, Michel A. estime  qu’une adhésion permettrait de toucher du monde et d’élargir notre audience. Pour Édit</w:t>
      </w:r>
      <w:r w:rsidR="009C25D8">
        <w:rPr>
          <w:sz w:val="24"/>
          <w:szCs w:val="24"/>
        </w:rPr>
        <w:t>h</w:t>
      </w:r>
      <w:r>
        <w:rPr>
          <w:sz w:val="24"/>
          <w:szCs w:val="24"/>
        </w:rPr>
        <w:t>, il s’agit surtout d’une organisation peu démocratique au sein de laquelle la CN ne sera</w:t>
      </w:r>
      <w:r w:rsidR="009C25D8">
        <w:rPr>
          <w:sz w:val="24"/>
          <w:szCs w:val="24"/>
        </w:rPr>
        <w:t xml:space="preserve"> pas écoutée</w:t>
      </w:r>
      <w:r>
        <w:rPr>
          <w:sz w:val="24"/>
          <w:szCs w:val="24"/>
        </w:rPr>
        <w:t>.                                                                                                                           La décision sera discutée et mise au  vote lors de la prochaine assemble générale.</w:t>
      </w:r>
    </w:p>
    <w:p w:rsidR="00264ABB" w:rsidRDefault="00AA766C" w:rsidP="0031767C">
      <w:pPr>
        <w:pStyle w:val="Standard"/>
        <w:rPr>
          <w:sz w:val="24"/>
          <w:szCs w:val="24"/>
        </w:rPr>
      </w:pPr>
      <w:r w:rsidRPr="00AA766C">
        <w:rPr>
          <w:rFonts w:cs="Calibri"/>
          <w:b/>
          <w:bCs/>
          <w:sz w:val="24"/>
          <w:szCs w:val="24"/>
          <w:u w:val="single"/>
        </w:rPr>
        <w:t>Audition à la C</w:t>
      </w:r>
      <w:r w:rsidR="0031767C" w:rsidRPr="00AA766C">
        <w:rPr>
          <w:b/>
          <w:sz w:val="24"/>
          <w:szCs w:val="24"/>
          <w:u w:val="single"/>
        </w:rPr>
        <w:t>ommission d’enquête parlementaire  sur l’organisation du système de soins et les difficultés d’accès aux soins</w:t>
      </w:r>
      <w:r w:rsidRPr="00AA766C">
        <w:rPr>
          <w:b/>
          <w:sz w:val="24"/>
          <w:szCs w:val="24"/>
        </w:rPr>
        <w:t xml:space="preserve"> </w:t>
      </w:r>
      <w:proofErr w:type="gramStart"/>
      <w:r w:rsidR="0031767C" w:rsidRPr="00AA766C">
        <w:rPr>
          <w:b/>
          <w:sz w:val="24"/>
          <w:szCs w:val="24"/>
        </w:rPr>
        <w:t>:</w:t>
      </w:r>
      <w:proofErr w:type="gramEnd"/>
      <w:r w:rsidR="0031767C" w:rsidRPr="00AA766C">
        <w:rPr>
          <w:b/>
        </w:rPr>
        <w:br/>
      </w:r>
      <w:r w:rsidR="00264ABB" w:rsidRPr="00264ABB">
        <w:rPr>
          <w:sz w:val="24"/>
          <w:szCs w:val="24"/>
        </w:rPr>
        <w:t xml:space="preserve">Une </w:t>
      </w:r>
      <w:r w:rsidR="00033234">
        <w:rPr>
          <w:sz w:val="24"/>
          <w:szCs w:val="24"/>
        </w:rPr>
        <w:t>convocation a été faite à la CN</w:t>
      </w:r>
      <w:r w:rsidR="00264ABB" w:rsidRPr="00264ABB">
        <w:rPr>
          <w:sz w:val="24"/>
          <w:szCs w:val="24"/>
        </w:rPr>
        <w:t>. Michèle s</w:t>
      </w:r>
      <w:r w:rsidR="00033234">
        <w:rPr>
          <w:sz w:val="24"/>
          <w:szCs w:val="24"/>
        </w:rPr>
        <w:t>’y rendra et</w:t>
      </w:r>
      <w:r w:rsidR="00264ABB" w:rsidRPr="00264ABB">
        <w:rPr>
          <w:sz w:val="24"/>
          <w:szCs w:val="24"/>
        </w:rPr>
        <w:t xml:space="preserve"> la question d’une délégation est posée. L’audition se déroulera sous la forme d’un exposé</w:t>
      </w:r>
      <w:r w:rsidR="00033234">
        <w:rPr>
          <w:sz w:val="24"/>
          <w:szCs w:val="24"/>
        </w:rPr>
        <w:t xml:space="preserve"> d’une dizaine de minutes suivi</w:t>
      </w:r>
      <w:r w:rsidR="00264ABB" w:rsidRPr="00264ABB">
        <w:rPr>
          <w:sz w:val="24"/>
          <w:szCs w:val="24"/>
        </w:rPr>
        <w:t xml:space="preserve"> de questions/réponses. Michèle va</w:t>
      </w:r>
      <w:r w:rsidR="00AB6DED">
        <w:rPr>
          <w:sz w:val="24"/>
          <w:szCs w:val="24"/>
        </w:rPr>
        <w:t xml:space="preserve"> rédiger un plan / argumentaire s’appuyant sur notre Plan d’urgence et le document sur le Service public territorial de soins de premier recours.</w:t>
      </w:r>
    </w:p>
    <w:p w:rsidR="00D02F07" w:rsidRPr="006F558F" w:rsidRDefault="00D02F07" w:rsidP="0031767C">
      <w:pPr>
        <w:pStyle w:val="Standard"/>
        <w:rPr>
          <w:sz w:val="24"/>
          <w:szCs w:val="24"/>
        </w:rPr>
      </w:pPr>
      <w:r w:rsidRPr="008E4210">
        <w:rPr>
          <w:b/>
          <w:sz w:val="24"/>
          <w:szCs w:val="24"/>
          <w:u w:val="single"/>
        </w:rPr>
        <w:t>Rencontres nationales de Marmande</w:t>
      </w:r>
      <w:r w:rsidR="008E4210" w:rsidRPr="008E4210">
        <w:rPr>
          <w:b/>
          <w:sz w:val="24"/>
          <w:szCs w:val="24"/>
          <w:u w:val="single"/>
        </w:rPr>
        <w:t xml:space="preserve"> des 14,15 et 16 novembre</w:t>
      </w:r>
      <w:r w:rsidRPr="008E4210">
        <w:rPr>
          <w:b/>
          <w:sz w:val="24"/>
          <w:szCs w:val="24"/>
        </w:rPr>
        <w:t xml:space="preserve"> :                                                                                                                            </w:t>
      </w:r>
      <w:r w:rsidR="008E4210">
        <w:rPr>
          <w:sz w:val="24"/>
          <w:szCs w:val="24"/>
        </w:rPr>
        <w:t>Le thème retenu p</w:t>
      </w:r>
      <w:r>
        <w:rPr>
          <w:sz w:val="24"/>
          <w:szCs w:val="24"/>
        </w:rPr>
        <w:t>o</w:t>
      </w:r>
      <w:r w:rsidR="008E4210">
        <w:rPr>
          <w:sz w:val="24"/>
          <w:szCs w:val="24"/>
        </w:rPr>
        <w:t>ur la réunion publiq</w:t>
      </w:r>
      <w:r>
        <w:rPr>
          <w:sz w:val="24"/>
          <w:szCs w:val="24"/>
        </w:rPr>
        <w:t>ue du vendredi soir</w:t>
      </w:r>
      <w:r w:rsidR="008E4210">
        <w:rPr>
          <w:sz w:val="24"/>
          <w:szCs w:val="24"/>
        </w:rPr>
        <w:t xml:space="preserve"> se déclinera autour des intitul</w:t>
      </w:r>
      <w:r w:rsidR="003A198C">
        <w:rPr>
          <w:sz w:val="24"/>
          <w:szCs w:val="24"/>
        </w:rPr>
        <w:t xml:space="preserve">és suivants : </w:t>
      </w:r>
      <w:r w:rsidR="008E4210" w:rsidRPr="003A198C">
        <w:rPr>
          <w:b/>
          <w:i/>
          <w:sz w:val="24"/>
          <w:szCs w:val="24"/>
        </w:rPr>
        <w:t>Se mobiliser po</w:t>
      </w:r>
      <w:r w:rsidR="009D7C0A" w:rsidRPr="003A198C">
        <w:rPr>
          <w:b/>
          <w:i/>
          <w:sz w:val="24"/>
          <w:szCs w:val="24"/>
        </w:rPr>
        <w:t>ur l’accès aux soins</w:t>
      </w:r>
      <w:r w:rsidR="00033234">
        <w:rPr>
          <w:sz w:val="24"/>
          <w:szCs w:val="24"/>
        </w:rPr>
        <w:t xml:space="preserve"> / </w:t>
      </w:r>
      <w:r w:rsidR="008E4210" w:rsidRPr="003A198C">
        <w:rPr>
          <w:b/>
          <w:i/>
          <w:sz w:val="24"/>
          <w:szCs w:val="24"/>
        </w:rPr>
        <w:t>Usagers et soigna</w:t>
      </w:r>
      <w:r w:rsidR="003A198C" w:rsidRPr="003A198C">
        <w:rPr>
          <w:b/>
          <w:i/>
          <w:sz w:val="24"/>
          <w:szCs w:val="24"/>
        </w:rPr>
        <w:t>nts</w:t>
      </w:r>
      <w:r w:rsidR="006F558F">
        <w:rPr>
          <w:sz w:val="24"/>
          <w:szCs w:val="24"/>
        </w:rPr>
        <w:t>. L’</w:t>
      </w:r>
      <w:r w:rsidR="00033234">
        <w:rPr>
          <w:sz w:val="24"/>
          <w:szCs w:val="24"/>
        </w:rPr>
        <w:t>objectif est de</w:t>
      </w:r>
      <w:r w:rsidR="009D7C0A">
        <w:rPr>
          <w:sz w:val="24"/>
          <w:szCs w:val="24"/>
        </w:rPr>
        <w:t xml:space="preserve"> </w:t>
      </w:r>
      <w:r w:rsidR="006F558F">
        <w:rPr>
          <w:sz w:val="24"/>
          <w:szCs w:val="24"/>
        </w:rPr>
        <w:t xml:space="preserve">susciter de larges </w:t>
      </w:r>
      <w:r w:rsidR="008E4210">
        <w:rPr>
          <w:sz w:val="24"/>
          <w:szCs w:val="24"/>
        </w:rPr>
        <w:t>mobilisation</w:t>
      </w:r>
      <w:r w:rsidR="009D7C0A">
        <w:rPr>
          <w:sz w:val="24"/>
          <w:szCs w:val="24"/>
        </w:rPr>
        <w:t xml:space="preserve">s </w:t>
      </w:r>
      <w:r w:rsidR="006F558F">
        <w:rPr>
          <w:sz w:val="24"/>
          <w:szCs w:val="24"/>
        </w:rPr>
        <w:t xml:space="preserve">avec l’ensemble </w:t>
      </w:r>
      <w:r w:rsidR="009D7C0A">
        <w:rPr>
          <w:sz w:val="24"/>
          <w:szCs w:val="24"/>
        </w:rPr>
        <w:t>de la p</w:t>
      </w:r>
      <w:r w:rsidR="006F558F">
        <w:rPr>
          <w:sz w:val="24"/>
          <w:szCs w:val="24"/>
        </w:rPr>
        <w:t>opulation, les élus, l</w:t>
      </w:r>
      <w:r w:rsidR="009D7C0A">
        <w:rPr>
          <w:sz w:val="24"/>
          <w:szCs w:val="24"/>
        </w:rPr>
        <w:t>es forces syndicales et associatives</w:t>
      </w:r>
      <w:r w:rsidR="006F558F">
        <w:rPr>
          <w:sz w:val="24"/>
          <w:szCs w:val="24"/>
        </w:rPr>
        <w:t xml:space="preserve">. </w:t>
      </w:r>
      <w:r w:rsidR="009D7C0A">
        <w:rPr>
          <w:sz w:val="24"/>
          <w:szCs w:val="24"/>
        </w:rPr>
        <w:t>Les ateliers du samedi seront consacrés à la démocratie en santé et à la Sécurité sociale.</w:t>
      </w:r>
      <w:r w:rsidR="003A198C">
        <w:rPr>
          <w:sz w:val="24"/>
          <w:szCs w:val="24"/>
        </w:rPr>
        <w:t xml:space="preserve"> </w:t>
      </w:r>
      <w:r w:rsidR="009D7C0A">
        <w:rPr>
          <w:sz w:val="24"/>
          <w:szCs w:val="24"/>
        </w:rPr>
        <w:t xml:space="preserve">Proposition de titre : </w:t>
      </w:r>
      <w:r w:rsidR="003A198C" w:rsidRPr="003A198C">
        <w:rPr>
          <w:b/>
          <w:i/>
          <w:sz w:val="24"/>
          <w:szCs w:val="24"/>
        </w:rPr>
        <w:t>La démocratie en santé pour l’égalité républicaine pour toutes et tous</w:t>
      </w:r>
      <w:r w:rsidR="006F558F">
        <w:rPr>
          <w:sz w:val="24"/>
          <w:szCs w:val="24"/>
        </w:rPr>
        <w:t xml:space="preserve">. </w:t>
      </w:r>
      <w:r w:rsidR="009D7C0A">
        <w:rPr>
          <w:sz w:val="24"/>
          <w:szCs w:val="24"/>
        </w:rPr>
        <w:t xml:space="preserve">Plusieurs intervenants sont pressentis : Guillaume </w:t>
      </w:r>
      <w:proofErr w:type="spellStart"/>
      <w:r w:rsidR="009D7C0A">
        <w:rPr>
          <w:sz w:val="24"/>
          <w:szCs w:val="24"/>
        </w:rPr>
        <w:t>Garod</w:t>
      </w:r>
      <w:proofErr w:type="spellEnd"/>
      <w:r w:rsidR="009D7C0A">
        <w:rPr>
          <w:sz w:val="24"/>
          <w:szCs w:val="24"/>
        </w:rPr>
        <w:t xml:space="preserve">, Pierre </w:t>
      </w:r>
      <w:proofErr w:type="spellStart"/>
      <w:r w:rsidR="009D7C0A">
        <w:rPr>
          <w:sz w:val="24"/>
          <w:szCs w:val="24"/>
        </w:rPr>
        <w:t>Caillaud</w:t>
      </w:r>
      <w:proofErr w:type="spellEnd"/>
      <w:r w:rsidR="009D7C0A">
        <w:rPr>
          <w:sz w:val="24"/>
          <w:szCs w:val="24"/>
        </w:rPr>
        <w:t>-</w:t>
      </w:r>
      <w:proofErr w:type="spellStart"/>
      <w:r w:rsidR="009D7C0A">
        <w:rPr>
          <w:sz w:val="24"/>
          <w:szCs w:val="24"/>
        </w:rPr>
        <w:t>Croizat</w:t>
      </w:r>
      <w:proofErr w:type="spellEnd"/>
      <w:r w:rsidR="009D7C0A">
        <w:rPr>
          <w:sz w:val="24"/>
          <w:szCs w:val="24"/>
        </w:rPr>
        <w:t>.</w:t>
      </w:r>
      <w:r w:rsidR="006F558F">
        <w:rPr>
          <w:sz w:val="24"/>
          <w:szCs w:val="24"/>
        </w:rPr>
        <w:t xml:space="preserve"> </w:t>
      </w:r>
      <w:r w:rsidR="009D7C0A">
        <w:rPr>
          <w:sz w:val="24"/>
          <w:szCs w:val="24"/>
        </w:rPr>
        <w:t>Une initiative est prévue devant l’hôpital, ainsi qu’un montage vidéo sur les luttes menées par les comités de Nouvelle-Aquitaine.</w:t>
      </w:r>
      <w:r w:rsidR="003A198C">
        <w:rPr>
          <w:sz w:val="24"/>
          <w:szCs w:val="24"/>
        </w:rPr>
        <w:t xml:space="preserve">                                                                                                         Michel</w:t>
      </w:r>
      <w:r w:rsidR="00E725FC">
        <w:rPr>
          <w:sz w:val="24"/>
          <w:szCs w:val="24"/>
        </w:rPr>
        <w:t xml:space="preserve"> Ce.</w:t>
      </w:r>
      <w:r w:rsidR="003A198C">
        <w:rPr>
          <w:sz w:val="24"/>
          <w:szCs w:val="24"/>
        </w:rPr>
        <w:t xml:space="preserve">  </w:t>
      </w:r>
      <w:proofErr w:type="gramStart"/>
      <w:r w:rsidR="003A198C">
        <w:rPr>
          <w:sz w:val="24"/>
          <w:szCs w:val="24"/>
        </w:rPr>
        <w:t>souhaite</w:t>
      </w:r>
      <w:proofErr w:type="gramEnd"/>
      <w:r w:rsidR="003A198C">
        <w:rPr>
          <w:sz w:val="24"/>
          <w:szCs w:val="24"/>
        </w:rPr>
        <w:t xml:space="preserve"> interpeller les collectivités locales, en particulier le président du Conseil régional  sur </w:t>
      </w:r>
      <w:r w:rsidR="00033234">
        <w:rPr>
          <w:sz w:val="24"/>
          <w:szCs w:val="24"/>
        </w:rPr>
        <w:t xml:space="preserve">le </w:t>
      </w:r>
      <w:r w:rsidR="003A198C">
        <w:rPr>
          <w:sz w:val="24"/>
          <w:szCs w:val="24"/>
        </w:rPr>
        <w:t>manque de réponses fortes face à l’extension des déserts médicaux et aux inégalités d’accès aux soins</w:t>
      </w:r>
      <w:r w:rsidR="00E725FC">
        <w:rPr>
          <w:sz w:val="24"/>
          <w:szCs w:val="24"/>
        </w:rPr>
        <w:t xml:space="preserve"> : </w:t>
      </w:r>
      <w:r w:rsidR="00E725FC" w:rsidRPr="00E725FC">
        <w:rPr>
          <w:b/>
          <w:sz w:val="24"/>
          <w:szCs w:val="24"/>
        </w:rPr>
        <w:t>Vous faites quoi ?</w:t>
      </w:r>
    </w:p>
    <w:p w:rsidR="008A63D5" w:rsidRPr="00E725FC" w:rsidRDefault="008A63D5" w:rsidP="0031767C">
      <w:pPr>
        <w:pStyle w:val="Standard"/>
        <w:rPr>
          <w:b/>
          <w:sz w:val="24"/>
          <w:szCs w:val="24"/>
        </w:rPr>
      </w:pPr>
      <w:r w:rsidRPr="00AA766C">
        <w:rPr>
          <w:rFonts w:cs="Calibri"/>
          <w:b/>
          <w:bCs/>
          <w:sz w:val="24"/>
          <w:szCs w:val="24"/>
          <w:u w:val="single"/>
        </w:rPr>
        <w:t xml:space="preserve">Fête de l’Humanité </w:t>
      </w:r>
      <w:r w:rsidRPr="00AA766C">
        <w:rPr>
          <w:b/>
          <w:sz w:val="24"/>
          <w:szCs w:val="24"/>
          <w:u w:val="single"/>
        </w:rPr>
        <w:t>les 12,13 et 14 septembre 2025 sur la Base au Plessis-Pâté (Essonne)</w:t>
      </w:r>
      <w:r w:rsidRPr="00FF401E">
        <w:rPr>
          <w:b/>
          <w:sz w:val="24"/>
          <w:szCs w:val="24"/>
        </w:rPr>
        <w:t> :</w:t>
      </w:r>
      <w:r>
        <w:rPr>
          <w:b/>
          <w:sz w:val="24"/>
          <w:szCs w:val="24"/>
        </w:rPr>
        <w:t xml:space="preserve">       </w:t>
      </w:r>
      <w:r>
        <w:rPr>
          <w:rFonts w:cs="Calibri"/>
          <w:bCs/>
          <w:sz w:val="24"/>
          <w:szCs w:val="24"/>
        </w:rPr>
        <w:t xml:space="preserve">Guillaume propose de remonter un bar sur le stand avec quatre camarades de son comité. Proposition d’activités ludiques avec des jeux créés par les comités (Tours, </w:t>
      </w:r>
      <w:proofErr w:type="spellStart"/>
      <w:r>
        <w:rPr>
          <w:rFonts w:cs="Calibri"/>
          <w:bCs/>
          <w:sz w:val="24"/>
          <w:szCs w:val="24"/>
        </w:rPr>
        <w:t>Chalette</w:t>
      </w:r>
      <w:proofErr w:type="spellEnd"/>
      <w:r>
        <w:rPr>
          <w:rFonts w:cs="Calibri"/>
          <w:bCs/>
          <w:sz w:val="24"/>
          <w:szCs w:val="24"/>
        </w:rPr>
        <w:t>). L’organisation de mini-débats sur le stand ne fait pas consensus. L’objectif serait plutôt de soumettre des thèmes à des organisations partenaires disposant d’espaces plus importants, et d’être invités. La programmation des débats étant connue peu avant l’ouverture de la Fête, il nous difficile de nous y inscrire sans concertations en amont.</w:t>
      </w:r>
    </w:p>
    <w:p w:rsidR="0031767C" w:rsidRPr="00033234" w:rsidRDefault="0031767C" w:rsidP="0031767C">
      <w:pPr>
        <w:pStyle w:val="Standard"/>
        <w:rPr>
          <w:color w:val="FF0000"/>
          <w:sz w:val="24"/>
          <w:szCs w:val="24"/>
        </w:rPr>
      </w:pPr>
      <w:r w:rsidRPr="00192FFB">
        <w:rPr>
          <w:b/>
          <w:sz w:val="24"/>
          <w:szCs w:val="24"/>
          <w:u w:val="single"/>
        </w:rPr>
        <w:t>Autres initiatives</w:t>
      </w:r>
      <w:r w:rsidR="00192FFB" w:rsidRPr="00192FFB">
        <w:rPr>
          <w:b/>
          <w:sz w:val="24"/>
          <w:szCs w:val="24"/>
          <w:u w:val="single"/>
        </w:rPr>
        <w:t xml:space="preserve"> nationales</w:t>
      </w:r>
      <w:r w:rsidRPr="00192FFB">
        <w:rPr>
          <w:b/>
          <w:sz w:val="24"/>
          <w:szCs w:val="24"/>
          <w:u w:val="single"/>
        </w:rPr>
        <w:t> auxquelles la CN est appelée à participer</w:t>
      </w:r>
      <w:r w:rsidRPr="00192FFB">
        <w:rPr>
          <w:b/>
          <w:sz w:val="24"/>
          <w:szCs w:val="24"/>
        </w:rPr>
        <w:t> :</w:t>
      </w:r>
      <w:r w:rsidR="00033234">
        <w:rPr>
          <w:color w:val="FF0000"/>
          <w:sz w:val="24"/>
          <w:szCs w:val="24"/>
        </w:rPr>
        <w:t xml:space="preserve">                                   - - </w:t>
      </w:r>
      <w:r w:rsidRPr="00D02F07">
        <w:rPr>
          <w:b/>
          <w:i/>
          <w:sz w:val="24"/>
          <w:szCs w:val="24"/>
        </w:rPr>
        <w:t>Le Printemps des services publics</w:t>
      </w:r>
      <w:r w:rsidRPr="00264ABB">
        <w:rPr>
          <w:sz w:val="24"/>
          <w:szCs w:val="24"/>
        </w:rPr>
        <w:t xml:space="preserve"> dans la région tourangelle du 22 au 27 avril, </w:t>
      </w:r>
      <w:r w:rsidR="00D02F07">
        <w:rPr>
          <w:sz w:val="24"/>
          <w:szCs w:val="24"/>
        </w:rPr>
        <w:t xml:space="preserve">                    </w:t>
      </w:r>
      <w:r w:rsidRPr="00264ABB">
        <w:rPr>
          <w:sz w:val="24"/>
          <w:szCs w:val="24"/>
        </w:rPr>
        <w:t>a</w:t>
      </w:r>
      <w:r w:rsidR="00264ABB">
        <w:rPr>
          <w:sz w:val="24"/>
          <w:szCs w:val="24"/>
        </w:rPr>
        <w:t>vec un débat sur la santé /</w:t>
      </w:r>
      <w:r w:rsidRPr="00264ABB">
        <w:rPr>
          <w:sz w:val="24"/>
          <w:szCs w:val="24"/>
        </w:rPr>
        <w:t xml:space="preserve"> Sécu le 26 au so</w:t>
      </w:r>
      <w:r w:rsidR="00192FFB">
        <w:rPr>
          <w:sz w:val="24"/>
          <w:szCs w:val="24"/>
        </w:rPr>
        <w:t xml:space="preserve">ir à l’Hôtel de ville de Tours </w:t>
      </w:r>
      <w:r w:rsidRPr="00264ABB">
        <w:rPr>
          <w:sz w:val="24"/>
          <w:szCs w:val="24"/>
        </w:rPr>
        <w:t xml:space="preserve"> </w:t>
      </w:r>
      <w:r w:rsidR="00D02F07">
        <w:rPr>
          <w:sz w:val="24"/>
          <w:szCs w:val="24"/>
        </w:rPr>
        <w:t xml:space="preserve">                                                        - </w:t>
      </w:r>
      <w:r w:rsidRPr="00D02F07">
        <w:rPr>
          <w:b/>
          <w:i/>
          <w:sz w:val="24"/>
          <w:szCs w:val="24"/>
        </w:rPr>
        <w:t xml:space="preserve">La marche pour les services publics </w:t>
      </w:r>
      <w:r w:rsidRPr="00264ABB">
        <w:rPr>
          <w:sz w:val="24"/>
          <w:szCs w:val="24"/>
        </w:rPr>
        <w:t xml:space="preserve">au </w:t>
      </w:r>
      <w:proofErr w:type="spellStart"/>
      <w:r w:rsidRPr="00264ABB">
        <w:rPr>
          <w:sz w:val="24"/>
          <w:szCs w:val="24"/>
        </w:rPr>
        <w:t>Bény</w:t>
      </w:r>
      <w:proofErr w:type="spellEnd"/>
      <w:r w:rsidRPr="00264ABB">
        <w:rPr>
          <w:sz w:val="24"/>
          <w:szCs w:val="24"/>
        </w:rPr>
        <w:t>-Bocage le 24 mai, avec la part</w:t>
      </w:r>
      <w:r w:rsidR="00192FFB">
        <w:rPr>
          <w:sz w:val="24"/>
          <w:szCs w:val="24"/>
        </w:rPr>
        <w:t xml:space="preserve">icipation </w:t>
      </w:r>
      <w:r w:rsidR="00D02F07">
        <w:rPr>
          <w:sz w:val="24"/>
          <w:szCs w:val="24"/>
        </w:rPr>
        <w:t xml:space="preserve">                  </w:t>
      </w:r>
      <w:r w:rsidR="00192FFB">
        <w:rPr>
          <w:sz w:val="24"/>
          <w:szCs w:val="24"/>
        </w:rPr>
        <w:t xml:space="preserve">du Collectif Virois  </w:t>
      </w:r>
      <w:r w:rsidR="00D02F07">
        <w:rPr>
          <w:sz w:val="24"/>
          <w:szCs w:val="24"/>
        </w:rPr>
        <w:t xml:space="preserve">                                                                                                                                              </w:t>
      </w:r>
      <w:r w:rsidRPr="00264ABB">
        <w:rPr>
          <w:sz w:val="24"/>
          <w:szCs w:val="24"/>
        </w:rPr>
        <w:t xml:space="preserve">- </w:t>
      </w:r>
      <w:r w:rsidRPr="00D02F07">
        <w:rPr>
          <w:b/>
          <w:i/>
          <w:sz w:val="24"/>
          <w:szCs w:val="24"/>
        </w:rPr>
        <w:t>La Fête du Printemps des services publics</w:t>
      </w:r>
      <w:r w:rsidRPr="00264ABB">
        <w:rPr>
          <w:sz w:val="24"/>
          <w:szCs w:val="24"/>
        </w:rPr>
        <w:t xml:space="preserve"> le 31 mai Place de Stalingrad à Paris </w:t>
      </w:r>
      <w:r w:rsidR="006F558F">
        <w:rPr>
          <w:sz w:val="24"/>
          <w:szCs w:val="24"/>
        </w:rPr>
        <w:t xml:space="preserve">                            </w:t>
      </w:r>
      <w:r>
        <w:t xml:space="preserve">- </w:t>
      </w:r>
      <w:r w:rsidRPr="00D02F07">
        <w:rPr>
          <w:b/>
          <w:i/>
          <w:sz w:val="24"/>
          <w:szCs w:val="24"/>
        </w:rPr>
        <w:t>Le Festival des Résistances</w:t>
      </w:r>
      <w:r w:rsidRPr="00192FFB">
        <w:rPr>
          <w:sz w:val="24"/>
          <w:szCs w:val="24"/>
        </w:rPr>
        <w:t xml:space="preserve"> près de Briouze (Orne) du 7 au 10 août organisé par l’association Terres de Luttes et le Collectif 924. </w:t>
      </w:r>
    </w:p>
    <w:p w:rsidR="00C84427" w:rsidRDefault="00B32BDB" w:rsidP="00AA766C">
      <w:pPr>
        <w:pStyle w:val="Standard"/>
        <w:rPr>
          <w:rFonts w:cs="Calibri"/>
          <w:bCs/>
          <w:sz w:val="24"/>
          <w:szCs w:val="24"/>
        </w:rPr>
      </w:pPr>
      <w:r w:rsidRPr="006F558F">
        <w:rPr>
          <w:rFonts w:cs="Calibri"/>
          <w:bCs/>
          <w:sz w:val="24"/>
          <w:szCs w:val="24"/>
          <w:u w:val="single"/>
        </w:rPr>
        <w:t xml:space="preserve"> </w:t>
      </w:r>
      <w:r w:rsidR="00686744" w:rsidRPr="006F558F">
        <w:rPr>
          <w:rFonts w:cs="Calibri"/>
          <w:b/>
          <w:bCs/>
          <w:sz w:val="24"/>
          <w:szCs w:val="24"/>
          <w:u w:val="single"/>
        </w:rPr>
        <w:t>Discussion</w:t>
      </w:r>
      <w:r w:rsidR="00C83A8F">
        <w:rPr>
          <w:rFonts w:cs="Calibri"/>
          <w:b/>
          <w:bCs/>
          <w:sz w:val="24"/>
          <w:szCs w:val="24"/>
          <w:u w:val="single"/>
        </w:rPr>
        <w:t>s</w:t>
      </w:r>
      <w:r w:rsidR="00686744" w:rsidRPr="006F558F">
        <w:rPr>
          <w:rFonts w:cs="Calibri"/>
          <w:b/>
          <w:bCs/>
          <w:sz w:val="24"/>
          <w:szCs w:val="24"/>
          <w:u w:val="single"/>
        </w:rPr>
        <w:t xml:space="preserve"> générale</w:t>
      </w:r>
      <w:r w:rsidR="00C83A8F">
        <w:rPr>
          <w:rFonts w:cs="Calibri"/>
          <w:b/>
          <w:bCs/>
          <w:sz w:val="24"/>
          <w:szCs w:val="24"/>
          <w:u w:val="single"/>
        </w:rPr>
        <w:t>s</w:t>
      </w:r>
      <w:r w:rsidR="00C84427" w:rsidRPr="006F558F">
        <w:rPr>
          <w:rFonts w:cs="Calibri"/>
          <w:b/>
          <w:bCs/>
          <w:sz w:val="24"/>
          <w:szCs w:val="24"/>
          <w:u w:val="single"/>
        </w:rPr>
        <w:t xml:space="preserve"> sur</w:t>
      </w:r>
      <w:r w:rsidR="00686744">
        <w:rPr>
          <w:rFonts w:cs="Calibri"/>
          <w:b/>
          <w:bCs/>
          <w:sz w:val="24"/>
          <w:szCs w:val="24"/>
        </w:rPr>
        <w:t xml:space="preserve"> :  </w:t>
      </w:r>
      <w:r w:rsidR="006F558F">
        <w:rPr>
          <w:rFonts w:cs="Calibri"/>
          <w:b/>
          <w:bCs/>
          <w:sz w:val="24"/>
          <w:szCs w:val="24"/>
        </w:rPr>
        <w:t xml:space="preserve">                                                                                                                                -</w:t>
      </w:r>
      <w:r w:rsidR="00C84427">
        <w:rPr>
          <w:rFonts w:cs="Calibri"/>
          <w:bCs/>
          <w:sz w:val="24"/>
          <w:szCs w:val="24"/>
        </w:rPr>
        <w:t xml:space="preserve"> </w:t>
      </w:r>
      <w:r w:rsidR="006F558F">
        <w:rPr>
          <w:rFonts w:cs="Calibri"/>
          <w:bCs/>
          <w:sz w:val="24"/>
          <w:szCs w:val="24"/>
        </w:rPr>
        <w:t>L</w:t>
      </w:r>
      <w:r w:rsidR="00C84427" w:rsidRPr="00C84427">
        <w:rPr>
          <w:rFonts w:cs="Calibri"/>
          <w:bCs/>
          <w:sz w:val="24"/>
          <w:szCs w:val="24"/>
        </w:rPr>
        <w:t>a régulation</w:t>
      </w:r>
      <w:r w:rsidR="00C84427">
        <w:rPr>
          <w:rFonts w:cs="Calibri"/>
          <w:bCs/>
          <w:sz w:val="24"/>
          <w:szCs w:val="24"/>
        </w:rPr>
        <w:t xml:space="preserve"> </w:t>
      </w:r>
      <w:r w:rsidR="00C84427" w:rsidRPr="00C84427">
        <w:rPr>
          <w:rFonts w:cs="Calibri"/>
          <w:bCs/>
          <w:sz w:val="24"/>
          <w:szCs w:val="24"/>
        </w:rPr>
        <w:t>d’installatio</w:t>
      </w:r>
      <w:r w:rsidR="00033234">
        <w:rPr>
          <w:rFonts w:cs="Calibri"/>
          <w:bCs/>
          <w:sz w:val="24"/>
          <w:szCs w:val="24"/>
        </w:rPr>
        <w:t>n des médecins et la fronde de leur</w:t>
      </w:r>
      <w:r w:rsidR="00C84427" w:rsidRPr="00C84427">
        <w:rPr>
          <w:rFonts w:cs="Calibri"/>
          <w:bCs/>
          <w:sz w:val="24"/>
          <w:szCs w:val="24"/>
        </w:rPr>
        <w:t>s</w:t>
      </w:r>
      <w:r w:rsidR="00033234">
        <w:rPr>
          <w:rFonts w:cs="Calibri"/>
          <w:bCs/>
          <w:sz w:val="24"/>
          <w:szCs w:val="24"/>
        </w:rPr>
        <w:t xml:space="preserve"> s</w:t>
      </w:r>
      <w:r w:rsidR="00C84427" w:rsidRPr="00C84427">
        <w:rPr>
          <w:rFonts w:cs="Calibri"/>
          <w:bCs/>
          <w:sz w:val="24"/>
          <w:szCs w:val="24"/>
        </w:rPr>
        <w:t xml:space="preserve">yndicats </w:t>
      </w:r>
      <w:r w:rsidR="00033234">
        <w:rPr>
          <w:rFonts w:cs="Calibri"/>
          <w:bCs/>
          <w:sz w:val="24"/>
          <w:szCs w:val="24"/>
        </w:rPr>
        <w:t xml:space="preserve">                                                </w:t>
      </w:r>
      <w:r w:rsidR="006F558F">
        <w:rPr>
          <w:rFonts w:cs="Calibri"/>
          <w:bCs/>
          <w:sz w:val="24"/>
          <w:szCs w:val="24"/>
        </w:rPr>
        <w:t xml:space="preserve">- </w:t>
      </w:r>
      <w:r w:rsidR="00C84427">
        <w:rPr>
          <w:rFonts w:cs="Calibri"/>
          <w:bCs/>
          <w:sz w:val="24"/>
          <w:szCs w:val="24"/>
        </w:rPr>
        <w:t>le poids des technostructures de santé et la difficulté à faire participer les citoyens (exemple du centre de santé associatif de Sarlat).</w:t>
      </w:r>
    </w:p>
    <w:p w:rsidR="00692319" w:rsidRPr="00A039A1" w:rsidRDefault="006F558F" w:rsidP="00326BEC">
      <w:pPr>
        <w:pStyle w:val="Standard"/>
        <w:rPr>
          <w:rFonts w:cs="Calibri"/>
          <w:bCs/>
          <w:sz w:val="24"/>
          <w:szCs w:val="24"/>
        </w:rPr>
      </w:pPr>
      <w:r>
        <w:rPr>
          <w:rFonts w:cs="Calibri"/>
          <w:bCs/>
          <w:sz w:val="24"/>
          <w:szCs w:val="24"/>
        </w:rPr>
        <w:t>CR rédigé par Guillaume</w:t>
      </w:r>
    </w:p>
    <w:sectPr w:rsidR="00692319" w:rsidRPr="00A039A1" w:rsidSect="00692319">
      <w:footerReference w:type="default" r:id="rId8"/>
      <w:pgSz w:w="11906" w:h="16838"/>
      <w:pgMar w:top="1417" w:right="1417" w:bottom="1417" w:left="1417" w:header="0" w:footer="0" w:gutter="0"/>
      <w:cols w:space="720"/>
      <w:formProt w:val="0"/>
      <w:docGrid w:linePitch="360" w:charSpace="409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4427" w:rsidRDefault="00C84427" w:rsidP="00061326">
      <w:pPr>
        <w:spacing w:after="0" w:line="240" w:lineRule="auto"/>
      </w:pPr>
      <w:r>
        <w:separator/>
      </w:r>
    </w:p>
  </w:endnote>
  <w:endnote w:type="continuationSeparator" w:id="0">
    <w:p w:rsidR="00C84427" w:rsidRDefault="00C84427" w:rsidP="000613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Arial">
    <w:altName w:val="Times New Roman"/>
    <w:panose1 w:val="00000000000000000000"/>
    <w:charset w:val="00"/>
    <w:family w:val="roman"/>
    <w:notTrueType/>
    <w:pitch w:val="default"/>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Liberation Serif;Times New Roma">
    <w:altName w:val="Times New Roman"/>
    <w:panose1 w:val="00000000000000000000"/>
    <w:charset w:val="00"/>
    <w:family w:val="roman"/>
    <w:notTrueType/>
    <w:pitch w:val="default"/>
    <w:sig w:usb0="00000000" w:usb1="00000000" w:usb2="00000000" w:usb3="00000000" w:csb0="00000000" w:csb1="00000000"/>
  </w:font>
  <w:font w:name="F">
    <w:altName w:val="Times New Roman"/>
    <w:charset w:val="00"/>
    <w:family w:val="auto"/>
    <w:pitch w:val="variable"/>
    <w:sig w:usb0="00000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73295126"/>
      <w:docPartObj>
        <w:docPartGallery w:val="Page Numbers (Bottom of Page)"/>
        <w:docPartUnique/>
      </w:docPartObj>
    </w:sdtPr>
    <w:sdtContent>
      <w:p w:rsidR="00C84427" w:rsidRDefault="00C84427">
        <w:pPr>
          <w:pStyle w:val="Pieddepage"/>
        </w:pPr>
        <w:r>
          <w:rPr>
            <w:noProof/>
            <w:lang w:eastAsia="zh-TW"/>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2049" type="#_x0000_t65" style="position:absolute;margin-left:0;margin-top:664.5pt;width:29pt;height:21.6pt;z-index:251660288;mso-top-percent:70;mso-position-horizontal:left;mso-position-horizontal-relative:right-margin-area;mso-position-vertical-relative:bottom-margin-area;mso-top-percent:70" o:allowincell="f" adj="14135" strokecolor="gray [1629]" strokeweight=".25pt">
              <v:textbox style="mso-next-textbox:#_x0000_s2049">
                <w:txbxContent>
                  <w:p w:rsidR="00C84427" w:rsidRDefault="00C84427">
                    <w:pPr>
                      <w:jc w:val="center"/>
                    </w:pPr>
                    <w:fldSimple w:instr=" PAGE    \* MERGEFORMAT ">
                      <w:r w:rsidR="00B87D75" w:rsidRPr="00B87D75">
                        <w:rPr>
                          <w:noProof/>
                          <w:sz w:val="16"/>
                          <w:szCs w:val="16"/>
                        </w:rPr>
                        <w:t>2</w:t>
                      </w:r>
                    </w:fldSimple>
                  </w:p>
                </w:txbxContent>
              </v:textbox>
              <w10:wrap anchorx="page" anchory="page"/>
            </v:shape>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4427" w:rsidRDefault="00C84427" w:rsidP="00061326">
      <w:pPr>
        <w:spacing w:after="0" w:line="240" w:lineRule="auto"/>
      </w:pPr>
      <w:r>
        <w:separator/>
      </w:r>
    </w:p>
  </w:footnote>
  <w:footnote w:type="continuationSeparator" w:id="0">
    <w:p w:rsidR="00C84427" w:rsidRDefault="00C84427" w:rsidP="0006132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032E7AFE"/>
    <w:lvl w:ilvl="0">
      <w:start w:val="1"/>
      <w:numFmt w:val="bullet"/>
      <w:pStyle w:val="Listepuces"/>
      <w:lvlText w:val=""/>
      <w:lvlJc w:val="left"/>
      <w:pPr>
        <w:tabs>
          <w:tab w:val="num" w:pos="360"/>
        </w:tabs>
        <w:ind w:left="360" w:hanging="360"/>
      </w:pPr>
      <w:rPr>
        <w:rFonts w:ascii="Symbol" w:hAnsi="Symbol" w:hint="default"/>
      </w:rPr>
    </w:lvl>
  </w:abstractNum>
  <w:abstractNum w:abstractNumId="1">
    <w:nsid w:val="08945452"/>
    <w:multiLevelType w:val="hybridMultilevel"/>
    <w:tmpl w:val="28BC2642"/>
    <w:lvl w:ilvl="0" w:tplc="46AA3DB2">
      <w:numFmt w:val="bullet"/>
      <w:lvlText w:val="-"/>
      <w:lvlJc w:val="left"/>
      <w:pPr>
        <w:ind w:left="720" w:hanging="360"/>
      </w:pPr>
      <w:rPr>
        <w:rFonts w:ascii="Calibri" w:eastAsia="SimSu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156A2FC5"/>
    <w:multiLevelType w:val="multilevel"/>
    <w:tmpl w:val="B80AD57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1B2F0A55"/>
    <w:multiLevelType w:val="hybridMultilevel"/>
    <w:tmpl w:val="4470E838"/>
    <w:lvl w:ilvl="0" w:tplc="6CE886C2">
      <w:numFmt w:val="bullet"/>
      <w:lvlText w:val=""/>
      <w:lvlJc w:val="left"/>
      <w:pPr>
        <w:ind w:left="720" w:hanging="360"/>
      </w:pPr>
      <w:rPr>
        <w:rFonts w:ascii="Symbol" w:eastAsia="SimSun" w:hAnsi="Symbol" w:cs="Calibri"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56F53676"/>
    <w:multiLevelType w:val="hybridMultilevel"/>
    <w:tmpl w:val="E8A8F5CC"/>
    <w:lvl w:ilvl="0" w:tplc="EAA2029E">
      <w:start w:val="52"/>
      <w:numFmt w:val="bullet"/>
      <w:lvlText w:val=""/>
      <w:lvlJc w:val="left"/>
      <w:pPr>
        <w:ind w:left="133" w:hanging="360"/>
      </w:pPr>
      <w:rPr>
        <w:rFonts w:ascii="Symbol" w:eastAsiaTheme="minorHAnsi" w:hAnsi="Symbol" w:cstheme="minorBidi" w:hint="default"/>
      </w:rPr>
    </w:lvl>
    <w:lvl w:ilvl="1" w:tplc="040C0003" w:tentative="1">
      <w:start w:val="1"/>
      <w:numFmt w:val="bullet"/>
      <w:lvlText w:val="o"/>
      <w:lvlJc w:val="left"/>
      <w:pPr>
        <w:ind w:left="853" w:hanging="360"/>
      </w:pPr>
      <w:rPr>
        <w:rFonts w:ascii="Courier New" w:hAnsi="Courier New" w:cs="Courier New" w:hint="default"/>
      </w:rPr>
    </w:lvl>
    <w:lvl w:ilvl="2" w:tplc="040C0005" w:tentative="1">
      <w:start w:val="1"/>
      <w:numFmt w:val="bullet"/>
      <w:lvlText w:val=""/>
      <w:lvlJc w:val="left"/>
      <w:pPr>
        <w:ind w:left="1573" w:hanging="360"/>
      </w:pPr>
      <w:rPr>
        <w:rFonts w:ascii="Wingdings" w:hAnsi="Wingdings" w:hint="default"/>
      </w:rPr>
    </w:lvl>
    <w:lvl w:ilvl="3" w:tplc="040C0001" w:tentative="1">
      <w:start w:val="1"/>
      <w:numFmt w:val="bullet"/>
      <w:lvlText w:val=""/>
      <w:lvlJc w:val="left"/>
      <w:pPr>
        <w:ind w:left="2293" w:hanging="360"/>
      </w:pPr>
      <w:rPr>
        <w:rFonts w:ascii="Symbol" w:hAnsi="Symbol" w:hint="default"/>
      </w:rPr>
    </w:lvl>
    <w:lvl w:ilvl="4" w:tplc="040C0003" w:tentative="1">
      <w:start w:val="1"/>
      <w:numFmt w:val="bullet"/>
      <w:lvlText w:val="o"/>
      <w:lvlJc w:val="left"/>
      <w:pPr>
        <w:ind w:left="3013" w:hanging="360"/>
      </w:pPr>
      <w:rPr>
        <w:rFonts w:ascii="Courier New" w:hAnsi="Courier New" w:cs="Courier New" w:hint="default"/>
      </w:rPr>
    </w:lvl>
    <w:lvl w:ilvl="5" w:tplc="040C0005" w:tentative="1">
      <w:start w:val="1"/>
      <w:numFmt w:val="bullet"/>
      <w:lvlText w:val=""/>
      <w:lvlJc w:val="left"/>
      <w:pPr>
        <w:ind w:left="3733" w:hanging="360"/>
      </w:pPr>
      <w:rPr>
        <w:rFonts w:ascii="Wingdings" w:hAnsi="Wingdings" w:hint="default"/>
      </w:rPr>
    </w:lvl>
    <w:lvl w:ilvl="6" w:tplc="040C0001" w:tentative="1">
      <w:start w:val="1"/>
      <w:numFmt w:val="bullet"/>
      <w:lvlText w:val=""/>
      <w:lvlJc w:val="left"/>
      <w:pPr>
        <w:ind w:left="4453" w:hanging="360"/>
      </w:pPr>
      <w:rPr>
        <w:rFonts w:ascii="Symbol" w:hAnsi="Symbol" w:hint="default"/>
      </w:rPr>
    </w:lvl>
    <w:lvl w:ilvl="7" w:tplc="040C0003" w:tentative="1">
      <w:start w:val="1"/>
      <w:numFmt w:val="bullet"/>
      <w:lvlText w:val="o"/>
      <w:lvlJc w:val="left"/>
      <w:pPr>
        <w:ind w:left="5173" w:hanging="360"/>
      </w:pPr>
      <w:rPr>
        <w:rFonts w:ascii="Courier New" w:hAnsi="Courier New" w:cs="Courier New" w:hint="default"/>
      </w:rPr>
    </w:lvl>
    <w:lvl w:ilvl="8" w:tplc="040C0005" w:tentative="1">
      <w:start w:val="1"/>
      <w:numFmt w:val="bullet"/>
      <w:lvlText w:val=""/>
      <w:lvlJc w:val="left"/>
      <w:pPr>
        <w:ind w:left="5893" w:hanging="360"/>
      </w:pPr>
      <w:rPr>
        <w:rFonts w:ascii="Wingdings" w:hAnsi="Wingdings" w:hint="default"/>
      </w:rPr>
    </w:lvl>
  </w:abstractNum>
  <w:abstractNum w:abstractNumId="5">
    <w:nsid w:val="58F907AC"/>
    <w:multiLevelType w:val="multilevel"/>
    <w:tmpl w:val="35F677A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nsid w:val="63AD29AF"/>
    <w:multiLevelType w:val="hybridMultilevel"/>
    <w:tmpl w:val="D58C09CA"/>
    <w:lvl w:ilvl="0" w:tplc="C5CE0854">
      <w:start w:val="52"/>
      <w:numFmt w:val="bullet"/>
      <w:lvlText w:val=""/>
      <w:lvlJc w:val="left"/>
      <w:pPr>
        <w:ind w:left="133" w:hanging="360"/>
      </w:pPr>
      <w:rPr>
        <w:rFonts w:ascii="Symbol" w:eastAsiaTheme="minorHAnsi" w:hAnsi="Symbol" w:cstheme="minorBidi" w:hint="default"/>
      </w:rPr>
    </w:lvl>
    <w:lvl w:ilvl="1" w:tplc="040C0003" w:tentative="1">
      <w:start w:val="1"/>
      <w:numFmt w:val="bullet"/>
      <w:lvlText w:val="o"/>
      <w:lvlJc w:val="left"/>
      <w:pPr>
        <w:ind w:left="853" w:hanging="360"/>
      </w:pPr>
      <w:rPr>
        <w:rFonts w:ascii="Courier New" w:hAnsi="Courier New" w:cs="Courier New" w:hint="default"/>
      </w:rPr>
    </w:lvl>
    <w:lvl w:ilvl="2" w:tplc="040C0005" w:tentative="1">
      <w:start w:val="1"/>
      <w:numFmt w:val="bullet"/>
      <w:lvlText w:val=""/>
      <w:lvlJc w:val="left"/>
      <w:pPr>
        <w:ind w:left="1573" w:hanging="360"/>
      </w:pPr>
      <w:rPr>
        <w:rFonts w:ascii="Wingdings" w:hAnsi="Wingdings" w:hint="default"/>
      </w:rPr>
    </w:lvl>
    <w:lvl w:ilvl="3" w:tplc="040C0001" w:tentative="1">
      <w:start w:val="1"/>
      <w:numFmt w:val="bullet"/>
      <w:lvlText w:val=""/>
      <w:lvlJc w:val="left"/>
      <w:pPr>
        <w:ind w:left="2293" w:hanging="360"/>
      </w:pPr>
      <w:rPr>
        <w:rFonts w:ascii="Symbol" w:hAnsi="Symbol" w:hint="default"/>
      </w:rPr>
    </w:lvl>
    <w:lvl w:ilvl="4" w:tplc="040C0003" w:tentative="1">
      <w:start w:val="1"/>
      <w:numFmt w:val="bullet"/>
      <w:lvlText w:val="o"/>
      <w:lvlJc w:val="left"/>
      <w:pPr>
        <w:ind w:left="3013" w:hanging="360"/>
      </w:pPr>
      <w:rPr>
        <w:rFonts w:ascii="Courier New" w:hAnsi="Courier New" w:cs="Courier New" w:hint="default"/>
      </w:rPr>
    </w:lvl>
    <w:lvl w:ilvl="5" w:tplc="040C0005" w:tentative="1">
      <w:start w:val="1"/>
      <w:numFmt w:val="bullet"/>
      <w:lvlText w:val=""/>
      <w:lvlJc w:val="left"/>
      <w:pPr>
        <w:ind w:left="3733" w:hanging="360"/>
      </w:pPr>
      <w:rPr>
        <w:rFonts w:ascii="Wingdings" w:hAnsi="Wingdings" w:hint="default"/>
      </w:rPr>
    </w:lvl>
    <w:lvl w:ilvl="6" w:tplc="040C0001" w:tentative="1">
      <w:start w:val="1"/>
      <w:numFmt w:val="bullet"/>
      <w:lvlText w:val=""/>
      <w:lvlJc w:val="left"/>
      <w:pPr>
        <w:ind w:left="4453" w:hanging="360"/>
      </w:pPr>
      <w:rPr>
        <w:rFonts w:ascii="Symbol" w:hAnsi="Symbol" w:hint="default"/>
      </w:rPr>
    </w:lvl>
    <w:lvl w:ilvl="7" w:tplc="040C0003" w:tentative="1">
      <w:start w:val="1"/>
      <w:numFmt w:val="bullet"/>
      <w:lvlText w:val="o"/>
      <w:lvlJc w:val="left"/>
      <w:pPr>
        <w:ind w:left="5173" w:hanging="360"/>
      </w:pPr>
      <w:rPr>
        <w:rFonts w:ascii="Courier New" w:hAnsi="Courier New" w:cs="Courier New" w:hint="default"/>
      </w:rPr>
    </w:lvl>
    <w:lvl w:ilvl="8" w:tplc="040C0005" w:tentative="1">
      <w:start w:val="1"/>
      <w:numFmt w:val="bullet"/>
      <w:lvlText w:val=""/>
      <w:lvlJc w:val="left"/>
      <w:pPr>
        <w:ind w:left="5893" w:hanging="360"/>
      </w:pPr>
      <w:rPr>
        <w:rFonts w:ascii="Wingdings" w:hAnsi="Wingdings" w:hint="default"/>
      </w:rPr>
    </w:lvl>
  </w:abstractNum>
  <w:abstractNum w:abstractNumId="7">
    <w:nsid w:val="79D07FC5"/>
    <w:multiLevelType w:val="hybridMultilevel"/>
    <w:tmpl w:val="9B466E34"/>
    <w:lvl w:ilvl="0" w:tplc="BDEE0574">
      <w:numFmt w:val="bullet"/>
      <w:lvlText w:val="-"/>
      <w:lvlJc w:val="left"/>
      <w:pPr>
        <w:ind w:left="720" w:hanging="360"/>
      </w:pPr>
      <w:rPr>
        <w:rFonts w:ascii="Calibri" w:eastAsia="SimSu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6"/>
  </w:num>
  <w:num w:numId="4">
    <w:abstractNumId w:val="4"/>
  </w:num>
  <w:num w:numId="5">
    <w:abstractNumId w:val="0"/>
  </w:num>
  <w:num w:numId="6">
    <w:abstractNumId w:val="3"/>
  </w:num>
  <w:num w:numId="7">
    <w:abstractNumId w:val="1"/>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mailMerge>
    <w:mainDocumentType w:val="formLetters"/>
    <w:dataType w:val="textFile"/>
    <w:query w:val="SELECT * FROM Adresses1.dbo.Feuille1$"/>
  </w:mailMerge>
  <w:revisionView w:markup="0"/>
  <w:defaultTabStop w:val="708"/>
  <w:autoHyphenation/>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rsids>
    <w:rsidRoot w:val="00692319"/>
    <w:rsid w:val="00021E44"/>
    <w:rsid w:val="00023991"/>
    <w:rsid w:val="000255A2"/>
    <w:rsid w:val="000323B9"/>
    <w:rsid w:val="00033234"/>
    <w:rsid w:val="00052108"/>
    <w:rsid w:val="00061326"/>
    <w:rsid w:val="00076C2E"/>
    <w:rsid w:val="00083AFE"/>
    <w:rsid w:val="000A130F"/>
    <w:rsid w:val="000B2D19"/>
    <w:rsid w:val="000B780B"/>
    <w:rsid w:val="000C64A7"/>
    <w:rsid w:val="000E6671"/>
    <w:rsid w:val="000F0499"/>
    <w:rsid w:val="000F3409"/>
    <w:rsid w:val="000F65A5"/>
    <w:rsid w:val="00102802"/>
    <w:rsid w:val="00107346"/>
    <w:rsid w:val="00110BE9"/>
    <w:rsid w:val="001213F3"/>
    <w:rsid w:val="00132F02"/>
    <w:rsid w:val="001448E8"/>
    <w:rsid w:val="00156895"/>
    <w:rsid w:val="00160EF0"/>
    <w:rsid w:val="001704AA"/>
    <w:rsid w:val="001772A2"/>
    <w:rsid w:val="00191BEE"/>
    <w:rsid w:val="00192FFB"/>
    <w:rsid w:val="00193CB0"/>
    <w:rsid w:val="001A1AE8"/>
    <w:rsid w:val="001A417F"/>
    <w:rsid w:val="001A44FF"/>
    <w:rsid w:val="001A61FE"/>
    <w:rsid w:val="001B1548"/>
    <w:rsid w:val="001B7A49"/>
    <w:rsid w:val="001C6ABC"/>
    <w:rsid w:val="001E1DAF"/>
    <w:rsid w:val="001F57A8"/>
    <w:rsid w:val="002026A9"/>
    <w:rsid w:val="00222EC6"/>
    <w:rsid w:val="00223188"/>
    <w:rsid w:val="0023125A"/>
    <w:rsid w:val="002358BD"/>
    <w:rsid w:val="002400CB"/>
    <w:rsid w:val="00245ECA"/>
    <w:rsid w:val="00264ABB"/>
    <w:rsid w:val="00283E3F"/>
    <w:rsid w:val="0029739B"/>
    <w:rsid w:val="002A0725"/>
    <w:rsid w:val="002A70BE"/>
    <w:rsid w:val="002B341C"/>
    <w:rsid w:val="002E2FCB"/>
    <w:rsid w:val="00311895"/>
    <w:rsid w:val="00314D8B"/>
    <w:rsid w:val="0031684D"/>
    <w:rsid w:val="0031767C"/>
    <w:rsid w:val="00320DB5"/>
    <w:rsid w:val="00326BEC"/>
    <w:rsid w:val="0034662C"/>
    <w:rsid w:val="00347D85"/>
    <w:rsid w:val="003504EF"/>
    <w:rsid w:val="00352294"/>
    <w:rsid w:val="003710A2"/>
    <w:rsid w:val="00373621"/>
    <w:rsid w:val="00392532"/>
    <w:rsid w:val="0039335B"/>
    <w:rsid w:val="003A198C"/>
    <w:rsid w:val="003A1990"/>
    <w:rsid w:val="003A3C73"/>
    <w:rsid w:val="003A505E"/>
    <w:rsid w:val="003B303D"/>
    <w:rsid w:val="003B3374"/>
    <w:rsid w:val="003D63D9"/>
    <w:rsid w:val="003E02C7"/>
    <w:rsid w:val="003F415F"/>
    <w:rsid w:val="00402C51"/>
    <w:rsid w:val="004043CD"/>
    <w:rsid w:val="00431E0D"/>
    <w:rsid w:val="004334FD"/>
    <w:rsid w:val="00454D3D"/>
    <w:rsid w:val="004600DB"/>
    <w:rsid w:val="00465EAC"/>
    <w:rsid w:val="0047078E"/>
    <w:rsid w:val="004745AF"/>
    <w:rsid w:val="00475945"/>
    <w:rsid w:val="00483A9F"/>
    <w:rsid w:val="004A2334"/>
    <w:rsid w:val="004A3A37"/>
    <w:rsid w:val="004A64DF"/>
    <w:rsid w:val="004F5DC5"/>
    <w:rsid w:val="005063A9"/>
    <w:rsid w:val="00507667"/>
    <w:rsid w:val="00513432"/>
    <w:rsid w:val="00514368"/>
    <w:rsid w:val="005228EE"/>
    <w:rsid w:val="00525875"/>
    <w:rsid w:val="00540324"/>
    <w:rsid w:val="00552133"/>
    <w:rsid w:val="00580A29"/>
    <w:rsid w:val="00580B81"/>
    <w:rsid w:val="005968AA"/>
    <w:rsid w:val="00596BE9"/>
    <w:rsid w:val="005A1539"/>
    <w:rsid w:val="005B1401"/>
    <w:rsid w:val="005C684F"/>
    <w:rsid w:val="005D52B8"/>
    <w:rsid w:val="005E017E"/>
    <w:rsid w:val="005E5D86"/>
    <w:rsid w:val="005F496C"/>
    <w:rsid w:val="00607EF5"/>
    <w:rsid w:val="006102E3"/>
    <w:rsid w:val="00626A52"/>
    <w:rsid w:val="00627AB1"/>
    <w:rsid w:val="00661882"/>
    <w:rsid w:val="00667BC0"/>
    <w:rsid w:val="00686744"/>
    <w:rsid w:val="00692319"/>
    <w:rsid w:val="006A55B4"/>
    <w:rsid w:val="006B13AE"/>
    <w:rsid w:val="006B2578"/>
    <w:rsid w:val="006C2B86"/>
    <w:rsid w:val="006D02A4"/>
    <w:rsid w:val="006E31BA"/>
    <w:rsid w:val="006E62D5"/>
    <w:rsid w:val="006F558F"/>
    <w:rsid w:val="00713F27"/>
    <w:rsid w:val="00720F7E"/>
    <w:rsid w:val="0073316A"/>
    <w:rsid w:val="00741BC0"/>
    <w:rsid w:val="00763933"/>
    <w:rsid w:val="00775DD6"/>
    <w:rsid w:val="00796505"/>
    <w:rsid w:val="007A7CEB"/>
    <w:rsid w:val="007B5A5E"/>
    <w:rsid w:val="007C7DAD"/>
    <w:rsid w:val="007E58CB"/>
    <w:rsid w:val="007F377E"/>
    <w:rsid w:val="007F439F"/>
    <w:rsid w:val="00815AFB"/>
    <w:rsid w:val="008252CF"/>
    <w:rsid w:val="00851FB4"/>
    <w:rsid w:val="00867BD5"/>
    <w:rsid w:val="008A0109"/>
    <w:rsid w:val="008A63D5"/>
    <w:rsid w:val="008B3029"/>
    <w:rsid w:val="008C3DBE"/>
    <w:rsid w:val="008D5C3A"/>
    <w:rsid w:val="008E4210"/>
    <w:rsid w:val="008E5269"/>
    <w:rsid w:val="008E68E5"/>
    <w:rsid w:val="009060E5"/>
    <w:rsid w:val="009077F7"/>
    <w:rsid w:val="009213E0"/>
    <w:rsid w:val="00943574"/>
    <w:rsid w:val="00970F49"/>
    <w:rsid w:val="00973167"/>
    <w:rsid w:val="009979DC"/>
    <w:rsid w:val="00997FDC"/>
    <w:rsid w:val="009A199E"/>
    <w:rsid w:val="009B22AC"/>
    <w:rsid w:val="009C04EB"/>
    <w:rsid w:val="009C25D8"/>
    <w:rsid w:val="009D539C"/>
    <w:rsid w:val="009D7C0A"/>
    <w:rsid w:val="00A0190D"/>
    <w:rsid w:val="00A039A1"/>
    <w:rsid w:val="00A101E9"/>
    <w:rsid w:val="00A216F4"/>
    <w:rsid w:val="00A46B41"/>
    <w:rsid w:val="00A47553"/>
    <w:rsid w:val="00A47759"/>
    <w:rsid w:val="00A6263F"/>
    <w:rsid w:val="00A70EE6"/>
    <w:rsid w:val="00A71067"/>
    <w:rsid w:val="00A7476A"/>
    <w:rsid w:val="00A805CB"/>
    <w:rsid w:val="00AA0482"/>
    <w:rsid w:val="00AA766C"/>
    <w:rsid w:val="00AB6DED"/>
    <w:rsid w:val="00AC2A94"/>
    <w:rsid w:val="00AE4EC5"/>
    <w:rsid w:val="00AE62E1"/>
    <w:rsid w:val="00B03215"/>
    <w:rsid w:val="00B2201E"/>
    <w:rsid w:val="00B24964"/>
    <w:rsid w:val="00B2497D"/>
    <w:rsid w:val="00B32BDB"/>
    <w:rsid w:val="00B521EF"/>
    <w:rsid w:val="00B64FC5"/>
    <w:rsid w:val="00B81015"/>
    <w:rsid w:val="00B87D75"/>
    <w:rsid w:val="00B92632"/>
    <w:rsid w:val="00B93D87"/>
    <w:rsid w:val="00BB7394"/>
    <w:rsid w:val="00BC02A1"/>
    <w:rsid w:val="00BE4A22"/>
    <w:rsid w:val="00BE52FE"/>
    <w:rsid w:val="00C04BB1"/>
    <w:rsid w:val="00C1109D"/>
    <w:rsid w:val="00C163CA"/>
    <w:rsid w:val="00C37818"/>
    <w:rsid w:val="00C614E6"/>
    <w:rsid w:val="00C64326"/>
    <w:rsid w:val="00C83A8F"/>
    <w:rsid w:val="00C84427"/>
    <w:rsid w:val="00C920BC"/>
    <w:rsid w:val="00C97F61"/>
    <w:rsid w:val="00CA4DC9"/>
    <w:rsid w:val="00CB166C"/>
    <w:rsid w:val="00CB227F"/>
    <w:rsid w:val="00CD37B2"/>
    <w:rsid w:val="00CD4806"/>
    <w:rsid w:val="00D02F07"/>
    <w:rsid w:val="00D15F1D"/>
    <w:rsid w:val="00D4510A"/>
    <w:rsid w:val="00D55441"/>
    <w:rsid w:val="00D576F8"/>
    <w:rsid w:val="00DA5F69"/>
    <w:rsid w:val="00DB6F25"/>
    <w:rsid w:val="00DD24CE"/>
    <w:rsid w:val="00DE4C58"/>
    <w:rsid w:val="00E10748"/>
    <w:rsid w:val="00E13843"/>
    <w:rsid w:val="00E1440C"/>
    <w:rsid w:val="00E25B34"/>
    <w:rsid w:val="00E27DC8"/>
    <w:rsid w:val="00E42933"/>
    <w:rsid w:val="00E46EFB"/>
    <w:rsid w:val="00E725FC"/>
    <w:rsid w:val="00E730D9"/>
    <w:rsid w:val="00E73148"/>
    <w:rsid w:val="00E823C5"/>
    <w:rsid w:val="00E94703"/>
    <w:rsid w:val="00EB313F"/>
    <w:rsid w:val="00EC5B3D"/>
    <w:rsid w:val="00EF3E06"/>
    <w:rsid w:val="00EF71CF"/>
    <w:rsid w:val="00F05F97"/>
    <w:rsid w:val="00F8001D"/>
    <w:rsid w:val="00F85B0C"/>
    <w:rsid w:val="00FA172D"/>
    <w:rsid w:val="00FA6A3C"/>
    <w:rsid w:val="00FB22DF"/>
    <w:rsid w:val="00FB4F8F"/>
    <w:rsid w:val="00FE5602"/>
    <w:rsid w:val="00FF401E"/>
    <w:rsid w:val="00FF40FE"/>
    <w:rsid w:val="00FF445C"/>
    <w:rsid w:val="00FF4CEF"/>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2319"/>
    <w:pPr>
      <w:spacing w:after="160" w:line="259"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Corpsdetexte"/>
    <w:qFormat/>
    <w:rsid w:val="00692319"/>
    <w:pPr>
      <w:keepNext/>
      <w:spacing w:before="240" w:after="120"/>
    </w:pPr>
    <w:rPr>
      <w:rFonts w:ascii="Liberation Sans;Arial" w:eastAsia="Microsoft YaHei" w:hAnsi="Liberation Sans;Arial" w:cs="Arial"/>
      <w:sz w:val="28"/>
      <w:szCs w:val="28"/>
    </w:rPr>
  </w:style>
  <w:style w:type="paragraph" w:styleId="Corpsdetexte">
    <w:name w:val="Body Text"/>
    <w:basedOn w:val="Normal"/>
    <w:rsid w:val="00692319"/>
    <w:pPr>
      <w:spacing w:after="140" w:line="276" w:lineRule="auto"/>
    </w:pPr>
  </w:style>
  <w:style w:type="paragraph" w:styleId="Liste">
    <w:name w:val="List"/>
    <w:basedOn w:val="Corpsdetexte"/>
    <w:rsid w:val="00692319"/>
    <w:rPr>
      <w:rFonts w:ascii="Liberation Serif;Times New Roma" w:hAnsi="Liberation Serif;Times New Roma" w:cs="Arial"/>
    </w:rPr>
  </w:style>
  <w:style w:type="paragraph" w:customStyle="1" w:styleId="Caption">
    <w:name w:val="Caption"/>
    <w:basedOn w:val="Normal"/>
    <w:qFormat/>
    <w:rsid w:val="00692319"/>
    <w:pPr>
      <w:suppressLineNumbers/>
      <w:spacing w:before="120" w:after="120"/>
    </w:pPr>
    <w:rPr>
      <w:rFonts w:ascii="Liberation Serif;Times New Roma" w:hAnsi="Liberation Serif;Times New Roma" w:cs="Arial"/>
      <w:i/>
      <w:iCs/>
      <w:sz w:val="24"/>
      <w:szCs w:val="24"/>
    </w:rPr>
  </w:style>
  <w:style w:type="paragraph" w:customStyle="1" w:styleId="Index">
    <w:name w:val="Index"/>
    <w:basedOn w:val="Normal"/>
    <w:qFormat/>
    <w:rsid w:val="00692319"/>
    <w:pPr>
      <w:suppressLineNumbers/>
    </w:pPr>
    <w:rPr>
      <w:rFonts w:ascii="Liberation Serif;Times New Roma" w:hAnsi="Liberation Serif;Times New Roma" w:cs="Arial"/>
    </w:rPr>
  </w:style>
  <w:style w:type="paragraph" w:styleId="Paragraphedeliste">
    <w:name w:val="List Paragraph"/>
    <w:basedOn w:val="Normal"/>
    <w:uiPriority w:val="34"/>
    <w:qFormat/>
    <w:rsid w:val="002C07B4"/>
    <w:pPr>
      <w:ind w:left="720"/>
      <w:contextualSpacing/>
    </w:pPr>
  </w:style>
  <w:style w:type="paragraph" w:styleId="En-tte">
    <w:name w:val="header"/>
    <w:basedOn w:val="Normal"/>
    <w:link w:val="En-tteCar"/>
    <w:uiPriority w:val="99"/>
    <w:semiHidden/>
    <w:unhideWhenUsed/>
    <w:rsid w:val="00061326"/>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061326"/>
  </w:style>
  <w:style w:type="paragraph" w:styleId="Pieddepage">
    <w:name w:val="footer"/>
    <w:basedOn w:val="Normal"/>
    <w:link w:val="PieddepageCar"/>
    <w:uiPriority w:val="99"/>
    <w:semiHidden/>
    <w:unhideWhenUsed/>
    <w:rsid w:val="00061326"/>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061326"/>
  </w:style>
  <w:style w:type="paragraph" w:customStyle="1" w:styleId="Standard">
    <w:name w:val="Standard"/>
    <w:rsid w:val="008B3029"/>
    <w:pPr>
      <w:autoSpaceDN w:val="0"/>
      <w:spacing w:after="200" w:line="276" w:lineRule="auto"/>
    </w:pPr>
    <w:rPr>
      <w:rFonts w:ascii="Calibri" w:eastAsia="SimSun" w:hAnsi="Calibri" w:cs="F"/>
      <w:kern w:val="3"/>
      <w:lang w:eastAsia="zh-CN" w:bidi="hi-IN"/>
    </w:rPr>
  </w:style>
  <w:style w:type="paragraph" w:styleId="NormalWeb">
    <w:name w:val="Normal (Web)"/>
    <w:basedOn w:val="Normal"/>
    <w:uiPriority w:val="99"/>
    <w:semiHidden/>
    <w:unhideWhenUsed/>
    <w:rsid w:val="008A0109"/>
    <w:pPr>
      <w:suppressAutoHyphens w:val="0"/>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il">
    <w:name w:val="il"/>
    <w:basedOn w:val="Policepardfaut"/>
    <w:rsid w:val="008A0109"/>
  </w:style>
  <w:style w:type="paragraph" w:styleId="Listepuces">
    <w:name w:val="List Bullet"/>
    <w:basedOn w:val="Normal"/>
    <w:uiPriority w:val="99"/>
    <w:unhideWhenUsed/>
    <w:rsid w:val="007C7DAD"/>
    <w:pPr>
      <w:numPr>
        <w:numId w:val="5"/>
      </w:numPr>
      <w:contextualSpacing/>
    </w:pPr>
  </w:style>
  <w:style w:type="character" w:styleId="Accentuation">
    <w:name w:val="Emphasis"/>
    <w:basedOn w:val="Policepardfaut"/>
    <w:uiPriority w:val="20"/>
    <w:qFormat/>
    <w:rsid w:val="00BE52FE"/>
    <w:rPr>
      <w:i/>
      <w:iCs/>
    </w:rPr>
  </w:style>
</w:styles>
</file>

<file path=word/webSettings.xml><?xml version="1.0" encoding="utf-8"?>
<w:webSettings xmlns:r="http://schemas.openxmlformats.org/officeDocument/2006/relationships" xmlns:w="http://schemas.openxmlformats.org/wordprocessingml/2006/main">
  <w:divs>
    <w:div w:id="982582744">
      <w:bodyDiv w:val="1"/>
      <w:marLeft w:val="0"/>
      <w:marRight w:val="0"/>
      <w:marTop w:val="0"/>
      <w:marBottom w:val="0"/>
      <w:divBdr>
        <w:top w:val="none" w:sz="0" w:space="0" w:color="auto"/>
        <w:left w:val="none" w:sz="0" w:space="0" w:color="auto"/>
        <w:bottom w:val="none" w:sz="0" w:space="0" w:color="auto"/>
        <w:right w:val="none" w:sz="0" w:space="0" w:color="auto"/>
      </w:divBdr>
    </w:div>
    <w:div w:id="17667308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118DEC2-9592-4220-A16D-4A8AA67712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218</TotalTime>
  <Pages>2</Pages>
  <Words>1136</Words>
  <Characters>6252</Characters>
  <Application>Microsoft Office Word</Application>
  <DocSecurity>0</DocSecurity>
  <Lines>52</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Héloïse Dagnaud</dc:creator>
  <cp:lastModifiedBy>User</cp:lastModifiedBy>
  <cp:revision>32</cp:revision>
  <cp:lastPrinted>2024-02-22T08:55:00Z</cp:lastPrinted>
  <dcterms:created xsi:type="dcterms:W3CDTF">2025-04-23T07:32:00Z</dcterms:created>
  <dcterms:modified xsi:type="dcterms:W3CDTF">2025-04-24T07:13:00Z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