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EDD3"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r w:rsidRPr="00F67800">
        <w:rPr>
          <w:rFonts w:ascii="Times New Roman" w:eastAsia="Times New Roman" w:hAnsi="Times New Roman" w:cs="Times New Roman"/>
          <w:i w:val="0"/>
          <w:szCs w:val="28"/>
          <w:lang w:eastAsia="fr-FR"/>
        </w:rPr>
        <w:t>Permettez-moi avant toute chose de vous adresser mes meilleurs vœux pour cette nouvelle année, encore une fois secouée par cette pandémie et la crise sanitaire qu'elle met en lumière. Des vœux bien entendu de santé mais aussi de bonheur pour vous et vos proches, comme de réussite dans nos projets pour un Hôpital public à la hauteur des besoins et des enjeux de notre temps.</w:t>
      </w:r>
    </w:p>
    <w:p w14:paraId="6E677CBC"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p>
    <w:p w14:paraId="13292446"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r w:rsidRPr="00F67800">
        <w:rPr>
          <w:rFonts w:ascii="Times New Roman" w:eastAsia="Times New Roman" w:hAnsi="Times New Roman" w:cs="Times New Roman"/>
          <w:i w:val="0"/>
          <w:szCs w:val="28"/>
          <w:lang w:eastAsia="fr-FR"/>
        </w:rPr>
        <w:t>Comme nous nous y étions engagés après la soirée du 9 décembre, nous voulons porter notre débat dans tout le département et évoqué la spirale infernale qui va de la fermeture de lits et services pour cause de virage ambulatoire à celle pour cause de manque de personnels( qui n'a rien de fatal), frôlant le risque d'écroulement de notre système hospitalier public au nom de la restructuration de l'AP-HP et de restriction économique, alors que son Directeur général ne cesse de se répandre dans les médias !</w:t>
      </w:r>
    </w:p>
    <w:p w14:paraId="2C613B2B"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p>
    <w:p w14:paraId="29279AC4"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r w:rsidRPr="00F67800">
        <w:rPr>
          <w:rFonts w:ascii="Times New Roman" w:eastAsia="Times New Roman" w:hAnsi="Times New Roman" w:cs="Times New Roman"/>
          <w:i w:val="0"/>
          <w:szCs w:val="28"/>
          <w:lang w:eastAsia="fr-FR"/>
        </w:rPr>
        <w:t>Si, comme le disent nombre de responsables d'hôpitaux, le Président de la FHF, des </w:t>
      </w:r>
      <w:hyperlink r:id="rId4" w:tgtFrame="_blank" w:history="1">
        <w:r w:rsidRPr="00F67800">
          <w:rPr>
            <w:rFonts w:ascii="Times New Roman" w:eastAsia="Times New Roman" w:hAnsi="Times New Roman" w:cs="Times New Roman"/>
            <w:i w:val="0"/>
            <w:color w:val="0000FF"/>
            <w:szCs w:val="28"/>
            <w:u w:val="single"/>
            <w:lang w:eastAsia="fr-FR"/>
          </w:rPr>
          <w:t>élu.es</w:t>
        </w:r>
      </w:hyperlink>
      <w:r w:rsidRPr="00F67800">
        <w:rPr>
          <w:rFonts w:ascii="Times New Roman" w:eastAsia="Times New Roman" w:hAnsi="Times New Roman" w:cs="Times New Roman"/>
          <w:i w:val="0"/>
          <w:szCs w:val="28"/>
          <w:lang w:eastAsia="fr-FR"/>
        </w:rPr>
        <w:t xml:space="preserve"> et parlementaires, l'Hôpital est au bord du </w:t>
      </w:r>
      <w:proofErr w:type="gramStart"/>
      <w:r w:rsidRPr="00F67800">
        <w:rPr>
          <w:rFonts w:ascii="Times New Roman" w:eastAsia="Times New Roman" w:hAnsi="Times New Roman" w:cs="Times New Roman"/>
          <w:i w:val="0"/>
          <w:szCs w:val="28"/>
          <w:lang w:eastAsia="fr-FR"/>
        </w:rPr>
        <w:t>gouffre;</w:t>
      </w:r>
      <w:proofErr w:type="gramEnd"/>
      <w:r w:rsidRPr="00F67800">
        <w:rPr>
          <w:rFonts w:ascii="Times New Roman" w:eastAsia="Times New Roman" w:hAnsi="Times New Roman" w:cs="Times New Roman"/>
          <w:i w:val="0"/>
          <w:szCs w:val="28"/>
          <w:lang w:eastAsia="fr-FR"/>
        </w:rPr>
        <w:t xml:space="preserve"> qu'une commission d'enquête sur l'hôpital est mandatée au Sénat, après l'Assemblée nationale; il est temps, comme lors de nos États généraux de novembre 2019, d'aller </w:t>
      </w:r>
      <w:proofErr w:type="spellStart"/>
      <w:r w:rsidRPr="00F67800">
        <w:rPr>
          <w:rFonts w:ascii="Times New Roman" w:eastAsia="Times New Roman" w:hAnsi="Times New Roman" w:cs="Times New Roman"/>
          <w:i w:val="0"/>
          <w:szCs w:val="28"/>
          <w:lang w:eastAsia="fr-FR"/>
        </w:rPr>
        <w:t>au devant</w:t>
      </w:r>
      <w:proofErr w:type="spellEnd"/>
      <w:r w:rsidRPr="00F67800">
        <w:rPr>
          <w:rFonts w:ascii="Times New Roman" w:eastAsia="Times New Roman" w:hAnsi="Times New Roman" w:cs="Times New Roman"/>
          <w:i w:val="0"/>
          <w:szCs w:val="28"/>
          <w:lang w:eastAsia="fr-FR"/>
        </w:rPr>
        <w:t xml:space="preserve"> des personnels et des usagers. Car, sur ce point, nous nous accordons toutes et tous à dire que si l'Hôpital public tient encore le coup c'est bien grâce à ses personnels, à celles et ceux qu'on applaudissait à 20H lors du premier confinement et qui ont payé un lourd tribut dans cette crise sanitaire.</w:t>
      </w:r>
    </w:p>
    <w:p w14:paraId="6F69293E"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p>
    <w:p w14:paraId="306019C6"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r w:rsidRPr="00F67800">
        <w:rPr>
          <w:rFonts w:ascii="Times New Roman" w:eastAsia="Times New Roman" w:hAnsi="Times New Roman" w:cs="Times New Roman"/>
          <w:b/>
          <w:bCs/>
          <w:i w:val="0"/>
          <w:szCs w:val="28"/>
          <w:lang w:eastAsia="fr-FR"/>
        </w:rPr>
        <w:t xml:space="preserve">Afin de concrétiser notre décision prise le 9 décembre de faire du premier semestre 2022, un semestre d'action et de débats, avec les personnels et la population, dans tout le département, </w:t>
      </w:r>
      <w:r w:rsidRPr="00F67800">
        <w:rPr>
          <w:rFonts w:ascii="Times New Roman" w:eastAsia="Times New Roman" w:hAnsi="Times New Roman" w:cs="Times New Roman"/>
          <w:b/>
          <w:bCs/>
          <w:iCs/>
          <w:szCs w:val="28"/>
          <w:u w:val="single"/>
          <w:lang w:eastAsia="fr-FR"/>
        </w:rPr>
        <w:t xml:space="preserve">je vous propose de nous retrouver à l'Hôpital </w:t>
      </w:r>
      <w:proofErr w:type="spellStart"/>
      <w:proofErr w:type="gramStart"/>
      <w:r w:rsidRPr="00F67800">
        <w:rPr>
          <w:rFonts w:ascii="Times New Roman" w:eastAsia="Times New Roman" w:hAnsi="Times New Roman" w:cs="Times New Roman"/>
          <w:b/>
          <w:bCs/>
          <w:iCs/>
          <w:szCs w:val="28"/>
          <w:u w:val="single"/>
          <w:lang w:eastAsia="fr-FR"/>
        </w:rPr>
        <w:t>H.Mondor</w:t>
      </w:r>
      <w:proofErr w:type="spellEnd"/>
      <w:proofErr w:type="gramEnd"/>
      <w:r w:rsidRPr="00F67800">
        <w:rPr>
          <w:rFonts w:ascii="Times New Roman" w:eastAsia="Times New Roman" w:hAnsi="Times New Roman" w:cs="Times New Roman"/>
          <w:b/>
          <w:bCs/>
          <w:iCs/>
          <w:szCs w:val="28"/>
          <w:u w:val="single"/>
          <w:lang w:eastAsia="fr-FR"/>
        </w:rPr>
        <w:t>, niveau -1, locaux syndicaux, pour une réunion de notre Coordination, le Jeudi 20 janvier 2022, à midi. </w:t>
      </w:r>
    </w:p>
    <w:p w14:paraId="71C98A48" w14:textId="77777777" w:rsidR="00F67800" w:rsidRPr="00F67800" w:rsidRDefault="00F67800" w:rsidP="00F67800">
      <w:pPr>
        <w:spacing w:after="0" w:line="240" w:lineRule="auto"/>
        <w:jc w:val="both"/>
        <w:rPr>
          <w:rFonts w:ascii="Times New Roman" w:eastAsia="Times New Roman" w:hAnsi="Times New Roman" w:cs="Times New Roman"/>
          <w:i w:val="0"/>
          <w:szCs w:val="28"/>
          <w:lang w:eastAsia="fr-FR"/>
        </w:rPr>
      </w:pPr>
    </w:p>
    <w:p w14:paraId="247B7077" w14:textId="77777777" w:rsidR="007E08D1" w:rsidRDefault="007E08D1"/>
    <w:sectPr w:rsidR="007E0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00"/>
    <w:rsid w:val="007E08D1"/>
    <w:rsid w:val="00D750E3"/>
    <w:rsid w:val="00F67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6470"/>
  <w15:chartTrackingRefBased/>
  <w15:docId w15:val="{44CE1D82-9E83-457A-B2AC-6C88FB3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i/>
        <w:sz w:val="28"/>
        <w:szCs w:val="3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59092">
      <w:bodyDiv w:val="1"/>
      <w:marLeft w:val="0"/>
      <w:marRight w:val="0"/>
      <w:marTop w:val="0"/>
      <w:marBottom w:val="0"/>
      <w:divBdr>
        <w:top w:val="none" w:sz="0" w:space="0" w:color="auto"/>
        <w:left w:val="none" w:sz="0" w:space="0" w:color="auto"/>
        <w:bottom w:val="none" w:sz="0" w:space="0" w:color="auto"/>
        <w:right w:val="none" w:sz="0" w:space="0" w:color="auto"/>
      </w:divBdr>
      <w:divsChild>
        <w:div w:id="1982034159">
          <w:marLeft w:val="0"/>
          <w:marRight w:val="0"/>
          <w:marTop w:val="0"/>
          <w:marBottom w:val="0"/>
          <w:divBdr>
            <w:top w:val="none" w:sz="0" w:space="0" w:color="auto"/>
            <w:left w:val="none" w:sz="0" w:space="0" w:color="auto"/>
            <w:bottom w:val="none" w:sz="0" w:space="0" w:color="auto"/>
            <w:right w:val="none" w:sz="0" w:space="0" w:color="auto"/>
          </w:divBdr>
        </w:div>
        <w:div w:id="789477718">
          <w:marLeft w:val="0"/>
          <w:marRight w:val="0"/>
          <w:marTop w:val="0"/>
          <w:marBottom w:val="0"/>
          <w:divBdr>
            <w:top w:val="none" w:sz="0" w:space="0" w:color="auto"/>
            <w:left w:val="none" w:sz="0" w:space="0" w:color="auto"/>
            <w:bottom w:val="none" w:sz="0" w:space="0" w:color="auto"/>
            <w:right w:val="none" w:sz="0" w:space="0" w:color="auto"/>
          </w:divBdr>
        </w:div>
        <w:div w:id="248589698">
          <w:marLeft w:val="0"/>
          <w:marRight w:val="0"/>
          <w:marTop w:val="0"/>
          <w:marBottom w:val="0"/>
          <w:divBdr>
            <w:top w:val="none" w:sz="0" w:space="0" w:color="auto"/>
            <w:left w:val="none" w:sz="0" w:space="0" w:color="auto"/>
            <w:bottom w:val="none" w:sz="0" w:space="0" w:color="auto"/>
            <w:right w:val="none" w:sz="0" w:space="0" w:color="auto"/>
          </w:divBdr>
        </w:div>
        <w:div w:id="1520655606">
          <w:marLeft w:val="0"/>
          <w:marRight w:val="0"/>
          <w:marTop w:val="0"/>
          <w:marBottom w:val="0"/>
          <w:divBdr>
            <w:top w:val="none" w:sz="0" w:space="0" w:color="auto"/>
            <w:left w:val="none" w:sz="0" w:space="0" w:color="auto"/>
            <w:bottom w:val="none" w:sz="0" w:space="0" w:color="auto"/>
            <w:right w:val="none" w:sz="0" w:space="0" w:color="auto"/>
          </w:divBdr>
        </w:div>
        <w:div w:id="1579247367">
          <w:marLeft w:val="0"/>
          <w:marRight w:val="0"/>
          <w:marTop w:val="0"/>
          <w:marBottom w:val="0"/>
          <w:divBdr>
            <w:top w:val="none" w:sz="0" w:space="0" w:color="auto"/>
            <w:left w:val="none" w:sz="0" w:space="0" w:color="auto"/>
            <w:bottom w:val="none" w:sz="0" w:space="0" w:color="auto"/>
            <w:right w:val="none" w:sz="0" w:space="0" w:color="auto"/>
          </w:divBdr>
        </w:div>
        <w:div w:id="634530249">
          <w:marLeft w:val="0"/>
          <w:marRight w:val="0"/>
          <w:marTop w:val="0"/>
          <w:marBottom w:val="0"/>
          <w:divBdr>
            <w:top w:val="none" w:sz="0" w:space="0" w:color="auto"/>
            <w:left w:val="none" w:sz="0" w:space="0" w:color="auto"/>
            <w:bottom w:val="none" w:sz="0" w:space="0" w:color="auto"/>
            <w:right w:val="none" w:sz="0" w:space="0" w:color="auto"/>
          </w:divBdr>
        </w:div>
        <w:div w:id="330916080">
          <w:marLeft w:val="0"/>
          <w:marRight w:val="0"/>
          <w:marTop w:val="0"/>
          <w:marBottom w:val="0"/>
          <w:divBdr>
            <w:top w:val="none" w:sz="0" w:space="0" w:color="auto"/>
            <w:left w:val="none" w:sz="0" w:space="0" w:color="auto"/>
            <w:bottom w:val="none" w:sz="0" w:space="0" w:color="auto"/>
            <w:right w:val="none" w:sz="0" w:space="0" w:color="auto"/>
          </w:divBdr>
        </w:div>
        <w:div w:id="179366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lu-9ia.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VACHON Rolland</dc:creator>
  <cp:keywords/>
  <dc:description/>
  <cp:lastModifiedBy>VACHON Rolland</cp:lastModifiedBy>
  <cp:revision>1</cp:revision>
  <dcterms:created xsi:type="dcterms:W3CDTF">2022-01-12T07:13:00Z</dcterms:created>
  <dcterms:modified xsi:type="dcterms:W3CDTF">2022-01-12T07:16:00Z</dcterms:modified>
</cp:coreProperties>
</file>